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sz w:val="12"/>
        </w:rPr>
        <w:id w:val="-1732382876"/>
        <w:docPartObj>
          <w:docPartGallery w:val="Cover Pages"/>
          <w:docPartUnique/>
        </w:docPartObj>
      </w:sdtPr>
      <w:sdtEndPr/>
      <w:sdtContent>
        <w:p w14:paraId="18497029" w14:textId="46398C6A" w:rsidR="009C6E38" w:rsidRDefault="009C6E38">
          <w:pPr>
            <w:rPr>
              <w:sz w:val="12"/>
            </w:rPr>
          </w:pPr>
        </w:p>
        <w:p w14:paraId="54608419" w14:textId="53B4DC0C" w:rsidR="009C6E38" w:rsidRDefault="00982F45">
          <w:pPr>
            <w:spacing w:before="240" w:after="240"/>
            <w:jc w:val="center"/>
            <w:rPr>
              <w:rFonts w:asciiTheme="majorHAnsi" w:eastAsiaTheme="majorEastAsia" w:hAnsiTheme="majorHAnsi" w:cstheme="majorBidi"/>
              <w:color w:val="948A54" w:themeColor="background2" w:themeShade="80"/>
              <w:sz w:val="72"/>
              <w:szCs w:val="72"/>
            </w:rPr>
          </w:pPr>
          <w:sdt>
            <w:sdtPr>
              <w:rPr>
                <w:rFonts w:asciiTheme="majorHAnsi" w:eastAsiaTheme="majorEastAsia" w:hAnsiTheme="majorHAnsi" w:cstheme="majorBidi"/>
                <w:color w:val="948A54" w:themeColor="background2" w:themeShade="80"/>
                <w:sz w:val="72"/>
                <w:szCs w:val="72"/>
              </w:rPr>
              <w:alias w:val="Titel"/>
              <w:tag w:val=""/>
              <w:id w:val="765648940"/>
              <w:dataBinding w:prefixMappings="xmlns:ns0='http://purl.org/dc/elements/1.1/' xmlns:ns1='http://schemas.openxmlformats.org/package/2006/metadata/core-properties' " w:xpath="/ns1:coreProperties[1]/ns0:title[1]" w:storeItemID="{6C3C8BC8-F283-45AE-878A-BAB7291924A1}"/>
              <w:text/>
            </w:sdtPr>
            <w:sdtEndPr/>
            <w:sdtContent>
              <w:r w:rsidR="00431123">
                <w:rPr>
                  <w:rFonts w:asciiTheme="majorHAnsi" w:eastAsiaTheme="majorEastAsia" w:hAnsiTheme="majorHAnsi" w:cstheme="majorBidi"/>
                  <w:color w:val="948A54" w:themeColor="background2" w:themeShade="80"/>
                  <w:sz w:val="72"/>
                  <w:szCs w:val="72"/>
                </w:rPr>
                <w:t>Advisory form about taking care of BSH</w:t>
              </w:r>
              <w:r w:rsidR="001257A7">
                <w:rPr>
                  <w:rFonts w:asciiTheme="majorHAnsi" w:eastAsiaTheme="majorEastAsia" w:hAnsiTheme="majorHAnsi" w:cstheme="majorBidi"/>
                  <w:color w:val="948A54" w:themeColor="background2" w:themeShade="80"/>
                  <w:sz w:val="72"/>
                  <w:szCs w:val="72"/>
                </w:rPr>
                <w:t xml:space="preserve"> </w:t>
              </w:r>
              <w:r w:rsidR="00A01D7B">
                <w:rPr>
                  <w:rFonts w:asciiTheme="majorHAnsi" w:eastAsiaTheme="majorEastAsia" w:hAnsiTheme="majorHAnsi" w:cstheme="majorBidi"/>
                  <w:color w:val="948A54" w:themeColor="background2" w:themeShade="80"/>
                  <w:sz w:val="72"/>
                  <w:szCs w:val="72"/>
                </w:rPr>
                <w:t>and BLH</w:t>
              </w:r>
              <w:r w:rsidR="00431123">
                <w:rPr>
                  <w:rFonts w:asciiTheme="majorHAnsi" w:eastAsiaTheme="majorEastAsia" w:hAnsiTheme="majorHAnsi" w:cstheme="majorBidi"/>
                  <w:color w:val="948A54" w:themeColor="background2" w:themeShade="80"/>
                  <w:sz w:val="72"/>
                  <w:szCs w:val="72"/>
                </w:rPr>
                <w:t xml:space="preserve"> kitten</w:t>
              </w:r>
              <w:r w:rsidR="00431123" w:rsidRPr="00787F47">
                <w:rPr>
                  <w:noProof/>
                  <w:lang w:val="en-US" w:eastAsia="ja-JP"/>
                </w:rPr>
                <w:t xml:space="preserve"> </w:t>
              </w:r>
              <w:r w:rsidR="00431123">
                <w:rPr>
                  <w:rFonts w:asciiTheme="majorHAnsi" w:eastAsiaTheme="majorEastAsia" w:hAnsiTheme="majorHAnsi" w:cstheme="majorBidi"/>
                  <w:color w:val="948A54" w:themeColor="background2" w:themeShade="80"/>
                  <w:sz w:val="72"/>
                  <w:szCs w:val="72"/>
                </w:rPr>
                <w:t>s</w:t>
              </w:r>
            </w:sdtContent>
          </w:sdt>
        </w:p>
        <w:sdt>
          <w:sdtPr>
            <w:rPr>
              <w:rFonts w:asciiTheme="majorHAnsi" w:hAnsiTheme="majorHAnsi"/>
              <w:noProof/>
              <w:color w:val="948A54" w:themeColor="background2" w:themeShade="80"/>
              <w:sz w:val="44"/>
              <w:szCs w:val="44"/>
            </w:rPr>
            <w:alias w:val="Subtitel"/>
            <w:tag w:val="Subtitel"/>
            <w:id w:val="8081536"/>
            <w:text/>
          </w:sdtPr>
          <w:sdtEndPr/>
          <w:sdtContent>
            <w:p w14:paraId="15B89D8F" w14:textId="19133BCF" w:rsidR="009C6E38" w:rsidRDefault="009E0AF7">
              <w:pPr>
                <w:spacing w:after="480"/>
                <w:jc w:val="center"/>
                <w:rPr>
                  <w:rFonts w:asciiTheme="majorHAnsi" w:hAnsiTheme="majorHAnsi"/>
                  <w:noProof/>
                  <w:color w:val="948A54" w:themeColor="background2" w:themeShade="80"/>
                  <w:sz w:val="44"/>
                  <w:szCs w:val="44"/>
                </w:rPr>
              </w:pPr>
              <w:r>
                <w:rPr>
                  <w:rFonts w:asciiTheme="majorHAnsi" w:hAnsiTheme="majorHAnsi"/>
                  <w:noProof/>
                  <w:color w:val="948A54" w:themeColor="background2" w:themeShade="80"/>
                  <w:sz w:val="44"/>
                  <w:szCs w:val="44"/>
                </w:rPr>
                <w:t>C</w:t>
              </w:r>
              <w:r w:rsidR="00167702">
                <w:rPr>
                  <w:rFonts w:asciiTheme="majorHAnsi" w:hAnsiTheme="majorHAnsi"/>
                  <w:noProof/>
                  <w:color w:val="948A54" w:themeColor="background2" w:themeShade="80"/>
                  <w:sz w:val="44"/>
                  <w:szCs w:val="44"/>
                </w:rPr>
                <w:t>attery</w:t>
              </w:r>
              <w:r>
                <w:rPr>
                  <w:rFonts w:asciiTheme="majorHAnsi" w:hAnsiTheme="majorHAnsi"/>
                  <w:noProof/>
                  <w:color w:val="948A54" w:themeColor="background2" w:themeShade="80"/>
                  <w:sz w:val="44"/>
                  <w:szCs w:val="44"/>
                </w:rPr>
                <w:t xml:space="preserve"> Evjana Anjero and Next Page</w:t>
              </w:r>
            </w:p>
          </w:sdtContent>
        </w:sdt>
        <w:p w14:paraId="66812EB2" w14:textId="46276CF0" w:rsidR="009C6E38" w:rsidRDefault="00982F45">
          <w:pPr>
            <w:spacing w:after="240"/>
            <w:jc w:val="center"/>
            <w:rPr>
              <w:b/>
              <w:noProof/>
              <w:color w:val="808080" w:themeColor="background1" w:themeShade="80"/>
              <w:sz w:val="32"/>
              <w:szCs w:val="32"/>
            </w:rPr>
          </w:pPr>
          <w:sdt>
            <w:sdtPr>
              <w:rPr>
                <w:b/>
                <w:noProof/>
                <w:color w:val="808080" w:themeColor="background1" w:themeShade="80"/>
                <w:sz w:val="32"/>
                <w:szCs w:val="32"/>
              </w:rPr>
              <w:alias w:val="Auteur"/>
              <w:id w:val="8081537"/>
              <w:dataBinding w:prefixMappings="xmlns:ns0='http://purl.org/dc/elements/1.1/' xmlns:ns1='http://schemas.openxmlformats.org/package/2006/metadata/core-properties' " w:xpath="/ns1:coreProperties[1]/ns0:creator[1]" w:storeItemID="{6C3C8BC8-F283-45AE-878A-BAB7291924A1}"/>
              <w:text/>
            </w:sdtPr>
            <w:sdtEndPr/>
            <w:sdtContent>
              <w:r w:rsidR="00167702">
                <w:rPr>
                  <w:b/>
                  <w:noProof/>
                  <w:color w:val="808080" w:themeColor="background1" w:themeShade="80"/>
                  <w:sz w:val="32"/>
                  <w:szCs w:val="32"/>
                </w:rPr>
                <w:t>Breeders</w:t>
              </w:r>
              <w:r w:rsidR="009C6E38">
                <w:rPr>
                  <w:b/>
                  <w:noProof/>
                  <w:color w:val="808080" w:themeColor="background1" w:themeShade="80"/>
                  <w:sz w:val="32"/>
                  <w:szCs w:val="32"/>
                </w:rPr>
                <w:t xml:space="preserve"> </w:t>
              </w:r>
              <w:r w:rsidR="00167702">
                <w:rPr>
                  <w:b/>
                  <w:noProof/>
                  <w:color w:val="808080" w:themeColor="background1" w:themeShade="80"/>
                  <w:sz w:val="32"/>
                  <w:szCs w:val="32"/>
                </w:rPr>
                <w:t>of British shorthair</w:t>
              </w:r>
              <w:r w:rsidR="00A01D7B">
                <w:rPr>
                  <w:b/>
                  <w:noProof/>
                  <w:color w:val="808080" w:themeColor="background1" w:themeShade="80"/>
                  <w:sz w:val="32"/>
                  <w:szCs w:val="32"/>
                </w:rPr>
                <w:t xml:space="preserve"> and British longhairs</w:t>
              </w:r>
            </w:sdtContent>
          </w:sdt>
        </w:p>
        <w:p w14:paraId="04E941E7" w14:textId="579799C1" w:rsidR="009C6E38" w:rsidRDefault="009C6E38" w:rsidP="00431123"/>
        <w:p w14:paraId="366B77BD" w14:textId="77777777" w:rsidR="00431123" w:rsidRDefault="00431123">
          <w:pPr>
            <w:jc w:val="center"/>
          </w:pPr>
        </w:p>
        <w:p w14:paraId="2B94BF06" w14:textId="5319C2A8" w:rsidR="00431123" w:rsidRDefault="00431123">
          <w:pPr>
            <w:jc w:val="center"/>
          </w:pPr>
          <w:r>
            <w:t xml:space="preserve">           </w:t>
          </w:r>
        </w:p>
        <w:p w14:paraId="5F394B0C" w14:textId="2B152285" w:rsidR="00F004A6" w:rsidRDefault="00A335A4">
          <w:pPr>
            <w:jc w:val="center"/>
          </w:pPr>
          <w:r>
            <w:rPr>
              <w:noProof/>
              <w:lang w:val="en-US"/>
            </w:rPr>
            <w:drawing>
              <wp:inline distT="0" distB="0" distL="0" distR="0" wp14:anchorId="686D9DBB" wp14:editId="6B8010E5">
                <wp:extent cx="2700000" cy="1788311"/>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st Sister12-DJ Dimitry.jpg"/>
                        <pic:cNvPicPr/>
                      </pic:nvPicPr>
                      <pic:blipFill>
                        <a:blip r:embed="rId9">
                          <a:extLst>
                            <a:ext uri="{28A0092B-C50C-407E-A947-70E740481C1C}">
                              <a14:useLocalDpi xmlns:a14="http://schemas.microsoft.com/office/drawing/2010/main" val="0"/>
                            </a:ext>
                          </a:extLst>
                        </a:blip>
                        <a:stretch>
                          <a:fillRect/>
                        </a:stretch>
                      </pic:blipFill>
                      <pic:spPr>
                        <a:xfrm>
                          <a:off x="0" y="0"/>
                          <a:ext cx="2700000" cy="1788311"/>
                        </a:xfrm>
                        <a:prstGeom prst="rect">
                          <a:avLst/>
                        </a:prstGeom>
                      </pic:spPr>
                    </pic:pic>
                  </a:graphicData>
                </a:graphic>
              </wp:inline>
            </w:drawing>
          </w:r>
          <w:r w:rsidR="00431123">
            <w:t xml:space="preserve"> </w:t>
          </w:r>
          <w:r>
            <w:t xml:space="preserve"> </w:t>
          </w:r>
          <w:r>
            <w:rPr>
              <w:noProof/>
              <w:lang w:val="en-US"/>
            </w:rPr>
            <w:drawing>
              <wp:inline distT="0" distB="0" distL="0" distR="0" wp14:anchorId="65021AB6" wp14:editId="7FF25164">
                <wp:extent cx="2700000" cy="1788311"/>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st Sister17-Davy Dex.jpg"/>
                        <pic:cNvPicPr/>
                      </pic:nvPicPr>
                      <pic:blipFill>
                        <a:blip r:embed="rId10">
                          <a:extLst>
                            <a:ext uri="{28A0092B-C50C-407E-A947-70E740481C1C}">
                              <a14:useLocalDpi xmlns:a14="http://schemas.microsoft.com/office/drawing/2010/main" val="0"/>
                            </a:ext>
                          </a:extLst>
                        </a:blip>
                        <a:stretch>
                          <a:fillRect/>
                        </a:stretch>
                      </pic:blipFill>
                      <pic:spPr>
                        <a:xfrm>
                          <a:off x="0" y="0"/>
                          <a:ext cx="2700000" cy="1788311"/>
                        </a:xfrm>
                        <a:prstGeom prst="rect">
                          <a:avLst/>
                        </a:prstGeom>
                      </pic:spPr>
                    </pic:pic>
                  </a:graphicData>
                </a:graphic>
              </wp:inline>
            </w:drawing>
          </w:r>
        </w:p>
        <w:p w14:paraId="12473C02" w14:textId="77777777" w:rsidR="00A335A4" w:rsidRDefault="00A335A4">
          <w:pPr>
            <w:jc w:val="center"/>
          </w:pPr>
        </w:p>
        <w:p w14:paraId="3674CF23" w14:textId="2EC516D5" w:rsidR="00A335A4" w:rsidRDefault="00A335A4">
          <w:pPr>
            <w:jc w:val="center"/>
          </w:pPr>
          <w:r>
            <w:rPr>
              <w:noProof/>
              <w:lang w:val="en-US"/>
            </w:rPr>
            <w:drawing>
              <wp:inline distT="0" distB="0" distL="0" distR="0" wp14:anchorId="63F8CA7B" wp14:editId="09A03008">
                <wp:extent cx="2700000" cy="1788385"/>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ja3961.JPG"/>
                        <pic:cNvPicPr/>
                      </pic:nvPicPr>
                      <pic:blipFill>
                        <a:blip r:embed="rId11">
                          <a:extLst>
                            <a:ext uri="{28A0092B-C50C-407E-A947-70E740481C1C}">
                              <a14:useLocalDpi xmlns:a14="http://schemas.microsoft.com/office/drawing/2010/main" val="0"/>
                            </a:ext>
                          </a:extLst>
                        </a:blip>
                        <a:stretch>
                          <a:fillRect/>
                        </a:stretch>
                      </pic:blipFill>
                      <pic:spPr>
                        <a:xfrm>
                          <a:off x="0" y="0"/>
                          <a:ext cx="2700000" cy="1788385"/>
                        </a:xfrm>
                        <a:prstGeom prst="rect">
                          <a:avLst/>
                        </a:prstGeom>
                      </pic:spPr>
                    </pic:pic>
                  </a:graphicData>
                </a:graphic>
              </wp:inline>
            </w:drawing>
          </w:r>
          <w:r>
            <w:t xml:space="preserve">  </w:t>
          </w:r>
          <w:r>
            <w:rPr>
              <w:noProof/>
              <w:lang w:val="en-US"/>
            </w:rPr>
            <w:drawing>
              <wp:inline distT="0" distB="0" distL="0" distR="0" wp14:anchorId="63EA0CA8" wp14:editId="1F31E29B">
                <wp:extent cx="2700000" cy="1788385"/>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jeld4067.JPG"/>
                        <pic:cNvPicPr/>
                      </pic:nvPicPr>
                      <pic:blipFill>
                        <a:blip r:embed="rId12">
                          <a:extLst>
                            <a:ext uri="{28A0092B-C50C-407E-A947-70E740481C1C}">
                              <a14:useLocalDpi xmlns:a14="http://schemas.microsoft.com/office/drawing/2010/main" val="0"/>
                            </a:ext>
                          </a:extLst>
                        </a:blip>
                        <a:stretch>
                          <a:fillRect/>
                        </a:stretch>
                      </pic:blipFill>
                      <pic:spPr>
                        <a:xfrm>
                          <a:off x="0" y="0"/>
                          <a:ext cx="2700000" cy="1788385"/>
                        </a:xfrm>
                        <a:prstGeom prst="rect">
                          <a:avLst/>
                        </a:prstGeom>
                      </pic:spPr>
                    </pic:pic>
                  </a:graphicData>
                </a:graphic>
              </wp:inline>
            </w:drawing>
          </w:r>
        </w:p>
        <w:p w14:paraId="5A09BDF9" w14:textId="77777777" w:rsidR="00A335A4" w:rsidRDefault="00A335A4">
          <w:pPr>
            <w:jc w:val="center"/>
          </w:pPr>
        </w:p>
        <w:p w14:paraId="75A07E59" w14:textId="1A717A57" w:rsidR="00A335A4" w:rsidRDefault="00A335A4">
          <w:pPr>
            <w:jc w:val="center"/>
          </w:pPr>
          <w:r>
            <w:rPr>
              <w:noProof/>
              <w:lang w:val="en-US"/>
            </w:rPr>
            <w:drawing>
              <wp:inline distT="0" distB="0" distL="0" distR="0" wp14:anchorId="5C1E9890" wp14:editId="6FB8AE16">
                <wp:extent cx="2698962" cy="1787698"/>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esje3901.JPG"/>
                        <pic:cNvPicPr/>
                      </pic:nvPicPr>
                      <pic:blipFill>
                        <a:blip r:embed="rId13">
                          <a:extLst>
                            <a:ext uri="{28A0092B-C50C-407E-A947-70E740481C1C}">
                              <a14:useLocalDpi xmlns:a14="http://schemas.microsoft.com/office/drawing/2010/main" val="0"/>
                            </a:ext>
                          </a:extLst>
                        </a:blip>
                        <a:stretch>
                          <a:fillRect/>
                        </a:stretch>
                      </pic:blipFill>
                      <pic:spPr>
                        <a:xfrm>
                          <a:off x="0" y="0"/>
                          <a:ext cx="2700312" cy="1788592"/>
                        </a:xfrm>
                        <a:prstGeom prst="rect">
                          <a:avLst/>
                        </a:prstGeom>
                      </pic:spPr>
                    </pic:pic>
                  </a:graphicData>
                </a:graphic>
              </wp:inline>
            </w:drawing>
          </w:r>
          <w:r>
            <w:t xml:space="preserve">  </w:t>
          </w:r>
          <w:r>
            <w:rPr>
              <w:noProof/>
              <w:lang w:val="en-US"/>
            </w:rPr>
            <w:drawing>
              <wp:inline distT="0" distB="0" distL="0" distR="0" wp14:anchorId="0E6F0DA9" wp14:editId="1636B6FE">
                <wp:extent cx="2700000" cy="1788385"/>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bette4133.JPG"/>
                        <pic:cNvPicPr/>
                      </pic:nvPicPr>
                      <pic:blipFill>
                        <a:blip r:embed="rId14">
                          <a:extLst>
                            <a:ext uri="{28A0092B-C50C-407E-A947-70E740481C1C}">
                              <a14:useLocalDpi xmlns:a14="http://schemas.microsoft.com/office/drawing/2010/main" val="0"/>
                            </a:ext>
                          </a:extLst>
                        </a:blip>
                        <a:stretch>
                          <a:fillRect/>
                        </a:stretch>
                      </pic:blipFill>
                      <pic:spPr>
                        <a:xfrm>
                          <a:off x="0" y="0"/>
                          <a:ext cx="2700000" cy="1788385"/>
                        </a:xfrm>
                        <a:prstGeom prst="rect">
                          <a:avLst/>
                        </a:prstGeom>
                      </pic:spPr>
                    </pic:pic>
                  </a:graphicData>
                </a:graphic>
              </wp:inline>
            </w:drawing>
          </w:r>
        </w:p>
        <w:p w14:paraId="71D8318A" w14:textId="0CD46251" w:rsidR="00C32BA8" w:rsidRDefault="00431123" w:rsidP="0081238E">
          <w:pPr>
            <w:jc w:val="center"/>
          </w:pPr>
          <w:r>
            <w:t xml:space="preserve">               </w:t>
          </w:r>
        </w:p>
        <w:p w14:paraId="503F7591" w14:textId="19332F8A" w:rsidR="00C32BA8" w:rsidRDefault="00C32BA8">
          <w:pPr>
            <w:jc w:val="center"/>
          </w:pPr>
          <w:r>
            <w:t xml:space="preserve">   </w:t>
          </w:r>
          <w:r w:rsidR="00EE4120">
            <w:t xml:space="preserve">         </w:t>
          </w:r>
          <w:r w:rsidR="00A54B84">
            <w:t xml:space="preserve"> </w:t>
          </w:r>
        </w:p>
        <w:p w14:paraId="2D75B910" w14:textId="46398C6A" w:rsidR="009C6E38" w:rsidRDefault="009C6E38">
          <w:pPr>
            <w:rPr>
              <w:sz w:val="12"/>
            </w:rPr>
          </w:pPr>
          <w:r>
            <w:rPr>
              <w:sz w:val="12"/>
            </w:rPr>
            <w:br w:type="page"/>
          </w:r>
        </w:p>
      </w:sdtContent>
    </w:sdt>
    <w:p w14:paraId="656137E9" w14:textId="77777777" w:rsidR="000A140F" w:rsidRDefault="000A140F" w:rsidP="000A140F">
      <w:pPr>
        <w:ind w:left="360" w:right="180"/>
        <w:rPr>
          <w:rFonts w:ascii="Comic Sans MS" w:hAnsi="Comic Sans MS"/>
          <w:sz w:val="26"/>
          <w:szCs w:val="26"/>
        </w:rPr>
      </w:pPr>
    </w:p>
    <w:p w14:paraId="5DAACADF" w14:textId="22D8D521" w:rsidR="000A140F" w:rsidRPr="00C2349B" w:rsidRDefault="000A140F" w:rsidP="004E529F">
      <w:pPr>
        <w:ind w:right="180"/>
        <w:rPr>
          <w:rFonts w:ascii="Comic Sans MS" w:hAnsi="Comic Sans MS"/>
        </w:rPr>
      </w:pPr>
      <w:r w:rsidRPr="00C2349B">
        <w:rPr>
          <w:rFonts w:ascii="Comic Sans MS" w:hAnsi="Comic Sans MS"/>
          <w:b/>
          <w:u w:val="single"/>
        </w:rPr>
        <w:t>Tests parents</w:t>
      </w:r>
      <w:r w:rsidRPr="00C2349B">
        <w:rPr>
          <w:rFonts w:ascii="Comic Sans MS" w:hAnsi="Comic Sans MS"/>
        </w:rPr>
        <w:t>:</w:t>
      </w:r>
    </w:p>
    <w:p w14:paraId="494A47BA" w14:textId="0F50A7A8" w:rsidR="000A140F" w:rsidRPr="00C2349B" w:rsidRDefault="000A140F" w:rsidP="004E529F">
      <w:pPr>
        <w:ind w:right="180"/>
        <w:rPr>
          <w:rFonts w:ascii="Comic Sans MS" w:hAnsi="Comic Sans MS"/>
        </w:rPr>
      </w:pPr>
      <w:r w:rsidRPr="00C2349B">
        <w:rPr>
          <w:rFonts w:ascii="Comic Sans MS" w:hAnsi="Comic Sans MS"/>
        </w:rPr>
        <w:t>The kitten was born from HCM and PKD free parents, which were</w:t>
      </w:r>
      <w:r w:rsidR="004E529F" w:rsidRPr="00C2349B">
        <w:rPr>
          <w:rFonts w:ascii="Comic Sans MS" w:hAnsi="Comic Sans MS"/>
        </w:rPr>
        <w:t xml:space="preserve"> tested by DNA or by echography</w:t>
      </w:r>
      <w:r w:rsidRPr="00C2349B">
        <w:rPr>
          <w:rFonts w:ascii="Comic Sans MS" w:hAnsi="Comic Sans MS"/>
        </w:rPr>
        <w:t>.</w:t>
      </w:r>
    </w:p>
    <w:p w14:paraId="60EFF93E" w14:textId="1F5C569A" w:rsidR="00D92667" w:rsidRPr="00C2349B" w:rsidRDefault="000A140F" w:rsidP="004E529F">
      <w:pPr>
        <w:ind w:right="180"/>
        <w:rPr>
          <w:rFonts w:ascii="Comic Sans MS" w:hAnsi="Comic Sans MS"/>
        </w:rPr>
      </w:pPr>
      <w:r w:rsidRPr="00C2349B">
        <w:rPr>
          <w:rFonts w:ascii="Comic Sans MS" w:hAnsi="Comic Sans MS"/>
        </w:rPr>
        <w:t>Also in the line of the parents  no genetic form of Patella Luxus was present.</w:t>
      </w:r>
    </w:p>
    <w:p w14:paraId="347312E9" w14:textId="12551B36" w:rsidR="000A140F" w:rsidRPr="00C2349B" w:rsidRDefault="000A140F" w:rsidP="004E529F">
      <w:pPr>
        <w:ind w:right="180"/>
        <w:rPr>
          <w:rFonts w:ascii="Comic Sans MS" w:hAnsi="Comic Sans MS"/>
        </w:rPr>
      </w:pPr>
      <w:r w:rsidRPr="00C2349B">
        <w:rPr>
          <w:rFonts w:ascii="Comic Sans MS" w:hAnsi="Comic Sans MS"/>
        </w:rPr>
        <w:t>The kitten is investigated by the veterinarian and is completly healthy.</w:t>
      </w:r>
    </w:p>
    <w:p w14:paraId="203AFEFE" w14:textId="77777777" w:rsidR="000A140F" w:rsidRPr="00C2349B" w:rsidRDefault="000A140F" w:rsidP="004E529F">
      <w:pPr>
        <w:ind w:right="180"/>
        <w:rPr>
          <w:rFonts w:ascii="Comic Sans MS" w:hAnsi="Comic Sans MS"/>
        </w:rPr>
      </w:pPr>
    </w:p>
    <w:p w14:paraId="66019E49" w14:textId="77777777" w:rsidR="000A140F" w:rsidRPr="00C2349B" w:rsidRDefault="000A140F" w:rsidP="004E529F">
      <w:pPr>
        <w:ind w:right="180"/>
        <w:rPr>
          <w:rFonts w:ascii="Comic Sans MS" w:hAnsi="Comic Sans MS"/>
          <w:b/>
          <w:u w:val="single"/>
        </w:rPr>
      </w:pPr>
      <w:r w:rsidRPr="00C2349B">
        <w:rPr>
          <w:rFonts w:ascii="Comic Sans MS" w:hAnsi="Comic Sans MS"/>
          <w:b/>
          <w:u w:val="single"/>
        </w:rPr>
        <w:t>Tin food:</w:t>
      </w:r>
    </w:p>
    <w:p w14:paraId="2B296B99" w14:textId="3C9B597E" w:rsidR="000A140F" w:rsidRPr="00C2349B" w:rsidRDefault="006F4409" w:rsidP="004E529F">
      <w:pPr>
        <w:ind w:right="180"/>
        <w:rPr>
          <w:rFonts w:ascii="Comic Sans MS" w:hAnsi="Comic Sans MS"/>
        </w:rPr>
      </w:pPr>
      <w:r w:rsidRPr="00C2349B">
        <w:rPr>
          <w:rFonts w:ascii="Comic Sans MS" w:hAnsi="Comic Sans MS"/>
        </w:rPr>
        <w:t>The first 4</w:t>
      </w:r>
      <w:r w:rsidR="000A140F" w:rsidRPr="00C2349B">
        <w:rPr>
          <w:rFonts w:ascii="Comic Sans MS" w:hAnsi="Comic Sans MS"/>
        </w:rPr>
        <w:t xml:space="preserve"> months the kitten should have good tin food, especially for cats, on regulary basis as of 2-3 times a day.</w:t>
      </w:r>
      <w:r w:rsidR="00A335A4" w:rsidRPr="00C2349B">
        <w:rPr>
          <w:rFonts w:ascii="Comic Sans MS" w:hAnsi="Comic Sans MS"/>
        </w:rPr>
        <w:t xml:space="preserve"> Betwe</w:t>
      </w:r>
      <w:r w:rsidRPr="00C2349B">
        <w:rPr>
          <w:rFonts w:ascii="Comic Sans MS" w:hAnsi="Comic Sans MS"/>
        </w:rPr>
        <w:t>en the 4th and 6th month 2 times a day suits and after this period you can give the cat once a day. After one year it is sufficient as an extra.</w:t>
      </w:r>
    </w:p>
    <w:p w14:paraId="535A0964" w14:textId="77777777" w:rsidR="002715B4" w:rsidRPr="00C2349B" w:rsidRDefault="006F4409" w:rsidP="004E529F">
      <w:pPr>
        <w:ind w:right="180"/>
        <w:rPr>
          <w:rFonts w:ascii="Comic Sans MS" w:hAnsi="Comic Sans MS"/>
        </w:rPr>
      </w:pPr>
      <w:r w:rsidRPr="00C2349B">
        <w:rPr>
          <w:rFonts w:ascii="Comic Sans MS" w:hAnsi="Comic Sans MS"/>
        </w:rPr>
        <w:t>The breeder tells you what kind of food can be given.</w:t>
      </w:r>
    </w:p>
    <w:p w14:paraId="4C72DC9D" w14:textId="6A30B7D5" w:rsidR="002715B4" w:rsidRPr="00C2349B" w:rsidRDefault="006F4409" w:rsidP="004E529F">
      <w:pPr>
        <w:ind w:right="180"/>
        <w:rPr>
          <w:rFonts w:ascii="Comic Sans MS" w:hAnsi="Comic Sans MS"/>
        </w:rPr>
      </w:pPr>
      <w:r w:rsidRPr="00C2349B">
        <w:rPr>
          <w:rFonts w:ascii="Comic Sans MS" w:hAnsi="Comic Sans MS"/>
        </w:rPr>
        <w:t xml:space="preserve">If too much tin food will be given </w:t>
      </w:r>
      <w:r w:rsidR="002715B4" w:rsidRPr="00C2349B">
        <w:rPr>
          <w:rFonts w:ascii="Comic Sans MS" w:eastAsia="Times New Roman" w:hAnsi="Comic Sans MS" w:cs="Times New Roman"/>
          <w:color w:val="222222"/>
          <w:shd w:val="clear" w:color="auto" w:fill="F7F7F7"/>
        </w:rPr>
        <w:t>periodontal disease can occur.</w:t>
      </w:r>
    </w:p>
    <w:p w14:paraId="4C77D708" w14:textId="77777777" w:rsidR="00D92667" w:rsidRPr="00C2349B" w:rsidRDefault="00D92667" w:rsidP="00A335A4">
      <w:pPr>
        <w:ind w:right="-6"/>
        <w:rPr>
          <w:rFonts w:ascii="Comic Sans MS" w:hAnsi="Comic Sans MS"/>
        </w:rPr>
      </w:pPr>
    </w:p>
    <w:p w14:paraId="6A095845" w14:textId="1EE49266" w:rsidR="002715B4" w:rsidRPr="00C2349B" w:rsidRDefault="008C3393" w:rsidP="004E529F">
      <w:pPr>
        <w:ind w:right="180"/>
        <w:rPr>
          <w:rFonts w:ascii="Comic Sans MS" w:hAnsi="Comic Sans MS"/>
        </w:rPr>
      </w:pPr>
      <w:r w:rsidRPr="00C2349B">
        <w:rPr>
          <w:rFonts w:ascii="Comic Sans MS" w:hAnsi="Comic Sans MS"/>
        </w:rPr>
        <w:t xml:space="preserve">Till the age of 6 months it is necessary that enough RC BSH kitten is available. In these </w:t>
      </w:r>
      <w:r w:rsidR="00052A53" w:rsidRPr="00C2349B">
        <w:rPr>
          <w:rFonts w:ascii="Comic Sans MS" w:hAnsi="Comic Sans MS"/>
        </w:rPr>
        <w:t>hard cat food</w:t>
      </w:r>
      <w:r w:rsidRPr="00C2349B">
        <w:rPr>
          <w:rFonts w:ascii="Comic Sans MS" w:hAnsi="Comic Sans MS"/>
        </w:rPr>
        <w:t xml:space="preserve"> enough nutrients are available for the kitten for growth en health. The other kind of </w:t>
      </w:r>
      <w:r w:rsidR="00052A53" w:rsidRPr="00C2349B">
        <w:rPr>
          <w:rFonts w:ascii="Comic Sans MS" w:hAnsi="Comic Sans MS"/>
        </w:rPr>
        <w:t>manufactors have mostly too much salt in there cat food what can cause damages in kidney and blather. Veterinarian control should be taken and also special food and veterinarian costs will rise.</w:t>
      </w:r>
    </w:p>
    <w:p w14:paraId="7137E38F" w14:textId="77777777" w:rsidR="00D92667" w:rsidRPr="00C2349B" w:rsidRDefault="00D92667" w:rsidP="004E529F">
      <w:pPr>
        <w:ind w:right="180"/>
        <w:rPr>
          <w:rFonts w:ascii="Comic Sans MS" w:hAnsi="Comic Sans MS"/>
        </w:rPr>
      </w:pPr>
    </w:p>
    <w:p w14:paraId="41D110DF" w14:textId="3FCD2C75" w:rsidR="00052A53" w:rsidRPr="00C2349B" w:rsidRDefault="00416D32" w:rsidP="004E529F">
      <w:pPr>
        <w:ind w:right="180"/>
        <w:rPr>
          <w:rFonts w:ascii="Comic Sans MS" w:hAnsi="Comic Sans MS"/>
        </w:rPr>
      </w:pPr>
      <w:r w:rsidRPr="00C2349B">
        <w:rPr>
          <w:rFonts w:ascii="Comic Sans MS" w:hAnsi="Comic Sans MS"/>
        </w:rPr>
        <w:t>Be aware that enough fre</w:t>
      </w:r>
      <w:r w:rsidR="00052A53" w:rsidRPr="00C2349B">
        <w:rPr>
          <w:rFonts w:ascii="Comic Sans MS" w:hAnsi="Comic Sans MS"/>
        </w:rPr>
        <w:t>sh water is available and that should be refreshed two times a day. We advice to buy a special reservoir with a filter system that only should be cleaned every week. Wash out and fill the reservoir with fresh water.</w:t>
      </w:r>
    </w:p>
    <w:p w14:paraId="12E30EA6" w14:textId="77777777" w:rsidR="00D92667" w:rsidRPr="00C2349B" w:rsidRDefault="00D92667" w:rsidP="004E529F">
      <w:pPr>
        <w:ind w:right="180"/>
        <w:rPr>
          <w:rFonts w:ascii="Comic Sans MS" w:hAnsi="Comic Sans MS"/>
        </w:rPr>
      </w:pPr>
    </w:p>
    <w:p w14:paraId="10E377EB" w14:textId="46262024" w:rsidR="00052A53" w:rsidRPr="00C2349B" w:rsidRDefault="00052A53" w:rsidP="004E529F">
      <w:pPr>
        <w:ind w:right="180"/>
        <w:rPr>
          <w:rFonts w:ascii="Comic Sans MS" w:hAnsi="Comic Sans MS"/>
        </w:rPr>
      </w:pPr>
      <w:r w:rsidRPr="00C2349B">
        <w:rPr>
          <w:rFonts w:ascii="Comic Sans MS" w:hAnsi="Comic Sans MS"/>
        </w:rPr>
        <w:t>If your kitten is half a year then you can switch over to</w:t>
      </w:r>
      <w:r w:rsidR="00A53CEE" w:rsidRPr="00C2349B">
        <w:rPr>
          <w:rFonts w:ascii="Comic Sans MS" w:hAnsi="Comic Sans MS"/>
        </w:rPr>
        <w:t xml:space="preserve"> a mixture of RC BSH kitten and RC BSH adult. When the kitten is 10 months a complete switch to RC BSH adult is necessary. If the kitten is a British longhair also a mixture of RC BSH adult and RC Hair &amp; Skin can be used. For the fur it is very good for nutrient to the hairs. Also </w:t>
      </w:r>
      <w:r w:rsidR="00416D32" w:rsidRPr="00C2349B">
        <w:rPr>
          <w:rFonts w:ascii="Comic Sans MS" w:hAnsi="Comic Sans MS"/>
        </w:rPr>
        <w:t>the burdocks will be less. Combing the hairs will be a lot better.</w:t>
      </w:r>
    </w:p>
    <w:p w14:paraId="740B4625" w14:textId="77777777" w:rsidR="00D92667" w:rsidRPr="00C2349B" w:rsidRDefault="00D92667" w:rsidP="004E529F">
      <w:pPr>
        <w:pStyle w:val="Lijstalinea"/>
        <w:ind w:left="0"/>
        <w:rPr>
          <w:rFonts w:ascii="Comic Sans MS" w:hAnsi="Comic Sans MS"/>
        </w:rPr>
      </w:pPr>
    </w:p>
    <w:p w14:paraId="3D2F5833" w14:textId="21C6ACEF" w:rsidR="00416D32" w:rsidRPr="00C2349B" w:rsidRDefault="00416D32" w:rsidP="004E529F">
      <w:pPr>
        <w:ind w:right="180"/>
        <w:rPr>
          <w:rFonts w:ascii="Comic Sans MS" w:hAnsi="Comic Sans MS"/>
          <w:b/>
          <w:u w:val="single"/>
        </w:rPr>
      </w:pPr>
      <w:r w:rsidRPr="00C2349B">
        <w:rPr>
          <w:rFonts w:ascii="Comic Sans MS" w:hAnsi="Comic Sans MS"/>
          <w:b/>
          <w:u w:val="single"/>
        </w:rPr>
        <w:t>Deworming:</w:t>
      </w:r>
    </w:p>
    <w:p w14:paraId="5C57723E" w14:textId="496C026D" w:rsidR="00416D32" w:rsidRPr="00C2349B" w:rsidRDefault="00416D32" w:rsidP="004E529F">
      <w:pPr>
        <w:ind w:right="180"/>
        <w:rPr>
          <w:rFonts w:ascii="Comic Sans MS" w:hAnsi="Comic Sans MS"/>
        </w:rPr>
      </w:pPr>
      <w:r w:rsidRPr="00C2349B">
        <w:rPr>
          <w:rFonts w:ascii="Comic Sans MS" w:hAnsi="Comic Sans MS"/>
        </w:rPr>
        <w:t xml:space="preserve">The kittens will be dewormed </w:t>
      </w:r>
      <w:r w:rsidR="008D592C" w:rsidRPr="00C2349B">
        <w:rPr>
          <w:rFonts w:ascii="Comic Sans MS" w:hAnsi="Comic Sans MS"/>
        </w:rPr>
        <w:t xml:space="preserve">by the breeder </w:t>
      </w:r>
      <w:r w:rsidRPr="00C2349B">
        <w:rPr>
          <w:rFonts w:ascii="Comic Sans MS" w:hAnsi="Comic Sans MS"/>
        </w:rPr>
        <w:t xml:space="preserve">when they  are </w:t>
      </w:r>
      <w:r w:rsidR="008D592C" w:rsidRPr="00C2349B">
        <w:rPr>
          <w:rFonts w:ascii="Comic Sans MS" w:hAnsi="Comic Sans MS"/>
        </w:rPr>
        <w:t>3, 7, 9 and 11 weeks. When they are 4, 5 and 6 months deworming should be done by the owner and from 6 months every half a year.</w:t>
      </w:r>
    </w:p>
    <w:p w14:paraId="57600AE7" w14:textId="77777777" w:rsidR="00D92667" w:rsidRPr="00C2349B" w:rsidRDefault="00D92667" w:rsidP="004E529F">
      <w:pPr>
        <w:ind w:right="180"/>
        <w:rPr>
          <w:rFonts w:ascii="Comic Sans MS" w:hAnsi="Comic Sans MS"/>
        </w:rPr>
      </w:pPr>
    </w:p>
    <w:p w14:paraId="20E8FCFA" w14:textId="4EC8EDC7" w:rsidR="00A12562" w:rsidRPr="00C2349B" w:rsidRDefault="00A12562" w:rsidP="004E529F">
      <w:pPr>
        <w:ind w:right="180"/>
        <w:rPr>
          <w:rFonts w:ascii="Comic Sans MS" w:hAnsi="Comic Sans MS"/>
          <w:b/>
          <w:u w:val="single"/>
        </w:rPr>
      </w:pPr>
      <w:r w:rsidRPr="00C2349B">
        <w:rPr>
          <w:rFonts w:ascii="Comic Sans MS" w:hAnsi="Comic Sans MS"/>
          <w:b/>
          <w:u w:val="single"/>
        </w:rPr>
        <w:t>Problems with the intestines:</w:t>
      </w:r>
    </w:p>
    <w:p w14:paraId="0D56BED7" w14:textId="2291000D" w:rsidR="00A12562" w:rsidRPr="00C2349B" w:rsidRDefault="00A12562" w:rsidP="004E529F">
      <w:pPr>
        <w:ind w:right="180"/>
        <w:rPr>
          <w:rFonts w:ascii="Comic Sans MS" w:hAnsi="Comic Sans MS"/>
        </w:rPr>
      </w:pPr>
      <w:r w:rsidRPr="00C2349B">
        <w:rPr>
          <w:rFonts w:ascii="Comic Sans MS" w:hAnsi="Comic Sans MS"/>
        </w:rPr>
        <w:t xml:space="preserve">If problems with the intestines occurs the best is to visit the veterianarian. Sometimes the scour can easely treated, but sometimes it is necessary to give antibiotics. </w:t>
      </w:r>
    </w:p>
    <w:p w14:paraId="3FE118A1" w14:textId="77777777" w:rsidR="00D92667" w:rsidRPr="00C2349B" w:rsidRDefault="00D92667" w:rsidP="004E529F">
      <w:pPr>
        <w:ind w:right="180"/>
        <w:rPr>
          <w:rFonts w:ascii="Comic Sans MS" w:hAnsi="Comic Sans MS"/>
        </w:rPr>
      </w:pPr>
    </w:p>
    <w:p w14:paraId="2FBBB5A3" w14:textId="4F33E98F" w:rsidR="00A12562" w:rsidRPr="00C2349B" w:rsidRDefault="00A12562" w:rsidP="004E529F">
      <w:pPr>
        <w:ind w:right="180"/>
        <w:rPr>
          <w:rFonts w:ascii="Comic Sans MS" w:hAnsi="Comic Sans MS"/>
          <w:b/>
          <w:u w:val="single"/>
        </w:rPr>
      </w:pPr>
      <w:r w:rsidRPr="00C2349B">
        <w:rPr>
          <w:rFonts w:ascii="Comic Sans MS" w:hAnsi="Comic Sans MS"/>
          <w:b/>
          <w:u w:val="single"/>
        </w:rPr>
        <w:t>Fur:</w:t>
      </w:r>
    </w:p>
    <w:p w14:paraId="1593E765" w14:textId="52FA9399" w:rsidR="00A12562" w:rsidRPr="00C2349B" w:rsidRDefault="002015B2" w:rsidP="004E529F">
      <w:pPr>
        <w:ind w:right="180"/>
        <w:rPr>
          <w:rFonts w:ascii="Comic Sans MS" w:hAnsi="Comic Sans MS"/>
        </w:rPr>
      </w:pPr>
      <w:r w:rsidRPr="00C2349B">
        <w:rPr>
          <w:rFonts w:ascii="Comic Sans MS" w:hAnsi="Comic Sans MS"/>
        </w:rPr>
        <w:t>Combing the fur is necessary.</w:t>
      </w:r>
      <w:r w:rsidR="004C1791" w:rsidRPr="00C2349B">
        <w:rPr>
          <w:rFonts w:ascii="Comic Sans MS" w:hAnsi="Comic Sans MS"/>
        </w:rPr>
        <w:t xml:space="preserve"> The old hairs will be removed and </w:t>
      </w:r>
      <w:r w:rsidR="00EB2703" w:rsidRPr="00C2349B">
        <w:rPr>
          <w:rFonts w:ascii="Comic Sans MS" w:hAnsi="Comic Sans MS"/>
        </w:rPr>
        <w:t>also the burdocks can be removed easily. For the shorthairs this can be done every 2 weeks and for the longhairs  once or twice a week.</w:t>
      </w:r>
    </w:p>
    <w:p w14:paraId="59EC22A9" w14:textId="71FD2521" w:rsidR="00EB2703" w:rsidRPr="00C2349B" w:rsidRDefault="00EB2703" w:rsidP="004E529F">
      <w:pPr>
        <w:ind w:right="180"/>
        <w:rPr>
          <w:rFonts w:ascii="Comic Sans MS" w:hAnsi="Comic Sans MS"/>
        </w:rPr>
      </w:pPr>
      <w:r w:rsidRPr="00C2349B">
        <w:rPr>
          <w:rFonts w:ascii="Comic Sans MS" w:hAnsi="Comic Sans MS"/>
        </w:rPr>
        <w:t>The kitten you will take away is completely combed.</w:t>
      </w:r>
    </w:p>
    <w:p w14:paraId="155C7162" w14:textId="77777777" w:rsidR="00EB2703" w:rsidRPr="00C2349B" w:rsidRDefault="00EB2703" w:rsidP="004E529F">
      <w:pPr>
        <w:ind w:right="180"/>
        <w:rPr>
          <w:rFonts w:ascii="Comic Sans MS" w:hAnsi="Comic Sans MS"/>
        </w:rPr>
      </w:pPr>
    </w:p>
    <w:p w14:paraId="16766A50" w14:textId="1E2647BA" w:rsidR="00EB2703" w:rsidRPr="00C2349B" w:rsidRDefault="00940C3C" w:rsidP="004E529F">
      <w:pPr>
        <w:ind w:right="180"/>
        <w:rPr>
          <w:rFonts w:ascii="Comic Sans MS" w:hAnsi="Comic Sans MS"/>
          <w:b/>
          <w:u w:val="single"/>
        </w:rPr>
      </w:pPr>
      <w:r w:rsidRPr="00C2349B">
        <w:rPr>
          <w:rFonts w:ascii="Comic Sans MS" w:hAnsi="Comic Sans MS"/>
          <w:b/>
          <w:u w:val="single"/>
        </w:rPr>
        <w:t>Fleas:</w:t>
      </w:r>
    </w:p>
    <w:p w14:paraId="3D9A6E4E" w14:textId="690D5F51" w:rsidR="00940C3C" w:rsidRPr="00C2349B" w:rsidRDefault="00940C3C" w:rsidP="004E529F">
      <w:pPr>
        <w:ind w:right="180"/>
        <w:rPr>
          <w:rFonts w:ascii="Comic Sans MS" w:hAnsi="Comic Sans MS"/>
        </w:rPr>
      </w:pPr>
      <w:r w:rsidRPr="00C2349B">
        <w:rPr>
          <w:rFonts w:ascii="Comic Sans MS" w:hAnsi="Comic Sans MS"/>
        </w:rPr>
        <w:t>A pipette with liquid  to destroy the fleas is preventative given. Visitor scan bring in flea eggs under the shoes and so a flea calamity can occur in the house. The best is to repaet this treatment every half a year in the known periodes (spring and autumn).</w:t>
      </w:r>
    </w:p>
    <w:p w14:paraId="41ED8713" w14:textId="77777777" w:rsidR="00D92667" w:rsidRPr="00C2349B" w:rsidRDefault="00D92667" w:rsidP="004E529F">
      <w:pPr>
        <w:ind w:right="180"/>
        <w:rPr>
          <w:rFonts w:ascii="Comic Sans MS" w:hAnsi="Comic Sans MS"/>
        </w:rPr>
      </w:pPr>
    </w:p>
    <w:p w14:paraId="410E9518" w14:textId="661C73DE" w:rsidR="00940C3C" w:rsidRPr="00C2349B" w:rsidRDefault="00940C3C" w:rsidP="004E529F">
      <w:pPr>
        <w:ind w:right="180"/>
        <w:rPr>
          <w:rFonts w:ascii="Comic Sans MS" w:hAnsi="Comic Sans MS"/>
          <w:b/>
          <w:u w:val="single"/>
        </w:rPr>
      </w:pPr>
      <w:r w:rsidRPr="00C2349B">
        <w:rPr>
          <w:rFonts w:ascii="Comic Sans MS" w:hAnsi="Comic Sans MS"/>
          <w:b/>
          <w:u w:val="single"/>
        </w:rPr>
        <w:t>Nails:</w:t>
      </w:r>
    </w:p>
    <w:p w14:paraId="677A9E6C" w14:textId="6E8071B9" w:rsidR="00940C3C" w:rsidRPr="00C2349B" w:rsidRDefault="00940C3C" w:rsidP="004E529F">
      <w:pPr>
        <w:ind w:right="180"/>
        <w:rPr>
          <w:rFonts w:ascii="Comic Sans MS" w:hAnsi="Comic Sans MS"/>
        </w:rPr>
      </w:pPr>
      <w:r w:rsidRPr="00C2349B">
        <w:rPr>
          <w:rFonts w:ascii="Comic Sans MS" w:hAnsi="Comic Sans MS"/>
        </w:rPr>
        <w:t>Cutting the nails can be done every month with a special scissers. The scissers</w:t>
      </w:r>
      <w:r w:rsidR="00EF4F3E" w:rsidRPr="00C2349B">
        <w:rPr>
          <w:rFonts w:ascii="Comic Sans MS" w:hAnsi="Comic Sans MS"/>
        </w:rPr>
        <w:t xml:space="preserve"> can be obtaine via internet or your special animal store provides this equipment.</w:t>
      </w:r>
    </w:p>
    <w:p w14:paraId="1EB7C515" w14:textId="77777777" w:rsidR="00D92667" w:rsidRPr="00C2349B" w:rsidRDefault="00D92667" w:rsidP="004E529F">
      <w:pPr>
        <w:ind w:right="180"/>
        <w:rPr>
          <w:rFonts w:ascii="Comic Sans MS" w:hAnsi="Comic Sans MS"/>
        </w:rPr>
      </w:pPr>
    </w:p>
    <w:p w14:paraId="5097C895" w14:textId="69F6D810" w:rsidR="00EF4F3E" w:rsidRPr="00C2349B" w:rsidRDefault="00EF4F3E" w:rsidP="004E529F">
      <w:pPr>
        <w:ind w:right="180"/>
        <w:rPr>
          <w:rFonts w:ascii="Comic Sans MS" w:hAnsi="Comic Sans MS"/>
          <w:b/>
          <w:u w:val="single"/>
        </w:rPr>
      </w:pPr>
      <w:r w:rsidRPr="00C2349B">
        <w:rPr>
          <w:rFonts w:ascii="Comic Sans MS" w:hAnsi="Comic Sans MS"/>
          <w:b/>
          <w:u w:val="single"/>
        </w:rPr>
        <w:t>Castration:</w:t>
      </w:r>
    </w:p>
    <w:p w14:paraId="045DD630" w14:textId="77777777" w:rsidR="00C2349B" w:rsidRDefault="00EF4F3E" w:rsidP="004E529F">
      <w:pPr>
        <w:ind w:right="180"/>
        <w:rPr>
          <w:rFonts w:ascii="Comic Sans MS" w:hAnsi="Comic Sans MS"/>
          <w:b/>
          <w:u w:val="single"/>
        </w:rPr>
      </w:pPr>
      <w:r w:rsidRPr="00C2349B">
        <w:rPr>
          <w:rFonts w:ascii="Comic Sans MS" w:hAnsi="Comic Sans MS"/>
        </w:rPr>
        <w:t>Castration of the male can be done after when he is 8 months or when his urine smell different then usual. Most of the times it is better to do this when he is older. This only is positive for a better growth of the cat. When it suits you make an appointment with your veterinarian to set the date.</w:t>
      </w:r>
    </w:p>
    <w:p w14:paraId="42ADAB09" w14:textId="77777777" w:rsidR="00C2349B" w:rsidRDefault="00C2349B" w:rsidP="004E529F">
      <w:pPr>
        <w:ind w:right="180"/>
        <w:rPr>
          <w:rFonts w:ascii="Comic Sans MS" w:hAnsi="Comic Sans MS"/>
          <w:b/>
          <w:u w:val="single"/>
        </w:rPr>
      </w:pPr>
    </w:p>
    <w:p w14:paraId="3DCBD925" w14:textId="1EEE9A99" w:rsidR="00EF4F3E" w:rsidRPr="00C2349B" w:rsidRDefault="00EF4F3E" w:rsidP="004E529F">
      <w:pPr>
        <w:ind w:right="180"/>
        <w:rPr>
          <w:rFonts w:ascii="Comic Sans MS" w:hAnsi="Comic Sans MS"/>
        </w:rPr>
      </w:pPr>
      <w:r w:rsidRPr="00C2349B">
        <w:rPr>
          <w:rFonts w:ascii="Comic Sans MS" w:hAnsi="Comic Sans MS"/>
          <w:b/>
          <w:u w:val="single"/>
        </w:rPr>
        <w:t>Sterilization:</w:t>
      </w:r>
    </w:p>
    <w:p w14:paraId="4A626C15" w14:textId="4B81C7AD" w:rsidR="00EF4F3E" w:rsidRPr="00C2349B" w:rsidRDefault="00EF4F3E" w:rsidP="004E529F">
      <w:pPr>
        <w:ind w:right="180"/>
        <w:rPr>
          <w:rFonts w:ascii="Comic Sans MS" w:hAnsi="Comic Sans MS"/>
        </w:rPr>
      </w:pPr>
      <w:r w:rsidRPr="00C2349B">
        <w:rPr>
          <w:rFonts w:ascii="Comic Sans MS" w:hAnsi="Comic Sans MS"/>
        </w:rPr>
        <w:t>Sterilization of the female can be done the best after the first rutting period. The best is after the 10th month after birth. Make an appointment with your veterinarian to set a date.</w:t>
      </w:r>
    </w:p>
    <w:p w14:paraId="3351AE55" w14:textId="77777777" w:rsidR="00D92667" w:rsidRPr="00C2349B" w:rsidRDefault="00D92667" w:rsidP="004E529F">
      <w:pPr>
        <w:ind w:right="180"/>
        <w:rPr>
          <w:rFonts w:ascii="Comic Sans MS" w:hAnsi="Comic Sans MS"/>
        </w:rPr>
      </w:pPr>
    </w:p>
    <w:p w14:paraId="4CD62192" w14:textId="299710E2" w:rsidR="00EF4F3E" w:rsidRPr="00C2349B" w:rsidRDefault="00EF4F3E" w:rsidP="004E529F">
      <w:pPr>
        <w:ind w:right="180"/>
        <w:rPr>
          <w:rFonts w:ascii="Comic Sans MS" w:hAnsi="Comic Sans MS"/>
          <w:b/>
          <w:u w:val="single"/>
        </w:rPr>
      </w:pPr>
      <w:r w:rsidRPr="00C2349B">
        <w:rPr>
          <w:rFonts w:ascii="Comic Sans MS" w:hAnsi="Comic Sans MS"/>
          <w:b/>
          <w:u w:val="single"/>
        </w:rPr>
        <w:t>Vaccination:</w:t>
      </w:r>
    </w:p>
    <w:p w14:paraId="4DD2C331" w14:textId="5F5FD70F" w:rsidR="00EF4F3E" w:rsidRPr="00C2349B" w:rsidRDefault="00EF4F3E" w:rsidP="004E529F">
      <w:pPr>
        <w:ind w:right="180"/>
        <w:rPr>
          <w:rFonts w:ascii="Comic Sans MS" w:hAnsi="Comic Sans MS"/>
        </w:rPr>
      </w:pPr>
      <w:r w:rsidRPr="00C2349B">
        <w:rPr>
          <w:rFonts w:ascii="Comic Sans MS" w:hAnsi="Comic Sans MS"/>
        </w:rPr>
        <w:t>Vaccination is necessary every year till the cat is 4 years. After this it suits every 2 years and after when the c</w:t>
      </w:r>
      <w:r w:rsidR="006F0768" w:rsidRPr="00C2349B">
        <w:rPr>
          <w:rFonts w:ascii="Comic Sans MS" w:hAnsi="Comic Sans MS"/>
        </w:rPr>
        <w:t>at us 10 years no further vaccination is necessary because enough antibodies are present.</w:t>
      </w:r>
    </w:p>
    <w:p w14:paraId="78B8E32D" w14:textId="77777777" w:rsidR="006F0768" w:rsidRPr="00C2349B" w:rsidRDefault="006F0768" w:rsidP="004E529F">
      <w:pPr>
        <w:ind w:right="180"/>
        <w:rPr>
          <w:rFonts w:ascii="Comic Sans MS" w:hAnsi="Comic Sans MS"/>
        </w:rPr>
      </w:pPr>
    </w:p>
    <w:p w14:paraId="30E473AA" w14:textId="77777777" w:rsidR="00C2349B" w:rsidRDefault="00C2349B">
      <w:pPr>
        <w:rPr>
          <w:rFonts w:ascii="Comic Sans MS" w:hAnsi="Comic Sans MS"/>
          <w:b/>
          <w:u w:val="single"/>
        </w:rPr>
      </w:pPr>
      <w:r>
        <w:rPr>
          <w:rFonts w:ascii="Comic Sans MS" w:hAnsi="Comic Sans MS"/>
          <w:b/>
          <w:u w:val="single"/>
        </w:rPr>
        <w:br w:type="page"/>
      </w:r>
    </w:p>
    <w:p w14:paraId="2897B44E" w14:textId="1B874EBD" w:rsidR="00D92667" w:rsidRPr="00C2349B" w:rsidRDefault="006F0768" w:rsidP="004E529F">
      <w:pPr>
        <w:ind w:right="180"/>
        <w:rPr>
          <w:rFonts w:ascii="Comic Sans MS" w:hAnsi="Comic Sans MS"/>
          <w:b/>
          <w:u w:val="single"/>
        </w:rPr>
      </w:pPr>
      <w:r w:rsidRPr="00C2349B">
        <w:rPr>
          <w:rFonts w:ascii="Comic Sans MS" w:hAnsi="Comic Sans MS"/>
          <w:b/>
          <w:u w:val="single"/>
        </w:rPr>
        <w:t>Pet insurance:</w:t>
      </w:r>
    </w:p>
    <w:p w14:paraId="48B12CE1" w14:textId="09C7CBDC" w:rsidR="00457EDA" w:rsidRPr="00C2349B" w:rsidRDefault="00457EDA" w:rsidP="004E529F">
      <w:pPr>
        <w:ind w:right="180"/>
        <w:rPr>
          <w:rFonts w:ascii="Comic Sans MS" w:hAnsi="Comic Sans MS"/>
        </w:rPr>
      </w:pPr>
      <w:r w:rsidRPr="00C2349B">
        <w:rPr>
          <w:rFonts w:ascii="Comic Sans MS" w:hAnsi="Comic Sans MS"/>
        </w:rPr>
        <w:t>If no extra finances are present it could be an advice to have a pet insurance if this available in the country. Otherwise be prepared to save some extra fina</w:t>
      </w:r>
      <w:r w:rsidR="002848B8" w:rsidRPr="00C2349B">
        <w:rPr>
          <w:rFonts w:ascii="Comic Sans MS" w:hAnsi="Comic Sans MS"/>
        </w:rPr>
        <w:t>nces for unforeseen extra costs</w:t>
      </w:r>
      <w:r w:rsidR="00C2349B" w:rsidRPr="00C2349B">
        <w:rPr>
          <w:rFonts w:ascii="Comic Sans MS" w:hAnsi="Comic Sans MS"/>
        </w:rPr>
        <w:t xml:space="preserve">. </w:t>
      </w:r>
      <w:r w:rsidR="002848B8" w:rsidRPr="00C2349B">
        <w:rPr>
          <w:rFonts w:ascii="Comic Sans MS" w:hAnsi="Comic Sans MS"/>
        </w:rPr>
        <w:t xml:space="preserve"> (Proteq, Hema and </w:t>
      </w:r>
      <w:r w:rsidR="00982F45">
        <w:rPr>
          <w:rFonts w:ascii="Comic Sans MS" w:hAnsi="Comic Sans MS"/>
        </w:rPr>
        <w:t>Reaal Dier en</w:t>
      </w:r>
      <w:r w:rsidR="00C2349B" w:rsidRPr="00C2349B">
        <w:rPr>
          <w:rFonts w:ascii="Comic Sans MS" w:hAnsi="Comic Sans MS"/>
        </w:rPr>
        <w:t xml:space="preserve"> Zorg </w:t>
      </w:r>
      <w:r w:rsidR="00982F45">
        <w:rPr>
          <w:rFonts w:ascii="Comic Sans MS" w:hAnsi="Comic Sans MS"/>
        </w:rPr>
        <w:t>(</w:t>
      </w:r>
      <w:hyperlink r:id="rId15" w:history="1">
        <w:r w:rsidR="00982F45" w:rsidRPr="00982F45">
          <w:rPr>
            <w:rStyle w:val="Hyperlink"/>
            <w:rFonts w:ascii="Comic Sans MS" w:hAnsi="Comic Sans MS"/>
          </w:rPr>
          <w:t>Reaal dier en Zorg</w:t>
        </w:r>
      </w:hyperlink>
      <w:r w:rsidR="00982F45">
        <w:rPr>
          <w:rFonts w:ascii="Comic Sans MS" w:hAnsi="Comic Sans MS"/>
        </w:rPr>
        <w:t xml:space="preserve">), </w:t>
      </w:r>
      <w:r w:rsidR="00C2349B" w:rsidRPr="00C2349B">
        <w:rPr>
          <w:rFonts w:ascii="Comic Sans MS" w:hAnsi="Comic Sans MS"/>
        </w:rPr>
        <w:t>Petplan (</w:t>
      </w:r>
      <w:hyperlink r:id="rId16" w:history="1">
        <w:r w:rsidR="00C2349B" w:rsidRPr="00C2349B">
          <w:rPr>
            <w:rStyle w:val="Hyperlink"/>
            <w:rFonts w:ascii="Comic Sans MS" w:hAnsi="Comic Sans MS"/>
          </w:rPr>
          <w:t>https://www.petplan.nl/</w:t>
        </w:r>
      </w:hyperlink>
      <w:r w:rsidR="00C2349B" w:rsidRPr="00C2349B">
        <w:rPr>
          <w:rFonts w:ascii="Comic Sans MS" w:hAnsi="Comic Sans MS"/>
        </w:rPr>
        <w:t>) of bij de Hema (www.dierenverzekeringen.org/hema/).</w:t>
      </w:r>
    </w:p>
    <w:p w14:paraId="3F2A0C2C" w14:textId="77777777" w:rsidR="00D92667" w:rsidRPr="00C2349B" w:rsidRDefault="00D92667" w:rsidP="004E529F">
      <w:pPr>
        <w:ind w:right="180"/>
        <w:rPr>
          <w:rFonts w:ascii="Comic Sans MS" w:hAnsi="Comic Sans MS"/>
        </w:rPr>
      </w:pPr>
      <w:bookmarkStart w:id="0" w:name="_GoBack"/>
      <w:bookmarkEnd w:id="0"/>
    </w:p>
    <w:p w14:paraId="2FD32147" w14:textId="51B07EFA" w:rsidR="00457EDA" w:rsidRPr="00C2349B" w:rsidRDefault="00457EDA" w:rsidP="004E529F">
      <w:pPr>
        <w:ind w:right="180"/>
        <w:rPr>
          <w:rFonts w:ascii="Comic Sans MS" w:hAnsi="Comic Sans MS"/>
        </w:rPr>
      </w:pPr>
      <w:r w:rsidRPr="00C2349B">
        <w:rPr>
          <w:rFonts w:ascii="Comic Sans MS" w:hAnsi="Comic Sans MS"/>
        </w:rPr>
        <w:t>Young cats can you teach and unteach a lot. It is important that enough attention will be given to build trust for as well the owner as well as the cat.</w:t>
      </w:r>
    </w:p>
    <w:p w14:paraId="69079EA9" w14:textId="4E703F9A" w:rsidR="00D92667" w:rsidRPr="00C2349B" w:rsidRDefault="00457EDA" w:rsidP="004E529F">
      <w:pPr>
        <w:ind w:right="180"/>
        <w:rPr>
          <w:rFonts w:ascii="Comic Sans MS" w:hAnsi="Comic Sans MS"/>
        </w:rPr>
      </w:pPr>
      <w:r w:rsidRPr="00C2349B">
        <w:rPr>
          <w:rFonts w:ascii="Comic Sans MS" w:hAnsi="Comic Sans MS"/>
        </w:rPr>
        <w:t>Take well care to the cat  and hug them as many as possible. The one will be done easily and it takes some time with the other. Still it can be learned that the cat likes the hugs.</w:t>
      </w:r>
    </w:p>
    <w:p w14:paraId="1F5C6744" w14:textId="77777777" w:rsidR="00D92667" w:rsidRPr="00C2349B" w:rsidRDefault="00D92667" w:rsidP="004E529F">
      <w:pPr>
        <w:ind w:right="180"/>
        <w:rPr>
          <w:rFonts w:ascii="Comic Sans MS" w:hAnsi="Comic Sans MS"/>
        </w:rPr>
      </w:pPr>
    </w:p>
    <w:p w14:paraId="0D4F55C9" w14:textId="500C0BBD" w:rsidR="00D92667" w:rsidRPr="00C2349B" w:rsidRDefault="004E529F" w:rsidP="004E529F">
      <w:pPr>
        <w:ind w:right="180"/>
        <w:rPr>
          <w:rFonts w:ascii="Comic Sans MS" w:hAnsi="Comic Sans MS"/>
        </w:rPr>
      </w:pPr>
      <w:r w:rsidRPr="00C2349B">
        <w:rPr>
          <w:rFonts w:ascii="Comic Sans MS" w:hAnsi="Comic Sans MS"/>
        </w:rPr>
        <w:t>If you will take once a while a picture from your cat it pleasures us very well. Maybe we can use the photograph for the website and can we see how the cat grows.</w:t>
      </w:r>
    </w:p>
    <w:p w14:paraId="379AB85E" w14:textId="77777777" w:rsidR="00D92667" w:rsidRPr="00C2349B" w:rsidRDefault="00D92667" w:rsidP="004E529F">
      <w:pPr>
        <w:ind w:right="180"/>
        <w:rPr>
          <w:rFonts w:ascii="Comic Sans MS" w:hAnsi="Comic Sans MS"/>
        </w:rPr>
      </w:pPr>
    </w:p>
    <w:p w14:paraId="459FB867" w14:textId="45717981" w:rsidR="00D92667" w:rsidRPr="00C2349B" w:rsidRDefault="00457EDA" w:rsidP="004E529F">
      <w:pPr>
        <w:ind w:right="180"/>
        <w:rPr>
          <w:rFonts w:ascii="Comic Sans MS" w:hAnsi="Comic Sans MS"/>
        </w:rPr>
      </w:pPr>
      <w:r w:rsidRPr="00C2349B">
        <w:rPr>
          <w:rFonts w:ascii="Comic Sans MS" w:hAnsi="Comic Sans MS"/>
        </w:rPr>
        <w:t>A lot of pleasure with your new room mate.</w:t>
      </w:r>
    </w:p>
    <w:p w14:paraId="1B72217C" w14:textId="77777777" w:rsidR="00D92667" w:rsidRPr="00C2349B" w:rsidRDefault="00D92667" w:rsidP="004E529F">
      <w:pPr>
        <w:ind w:right="180"/>
        <w:rPr>
          <w:rFonts w:ascii="Comic Sans MS" w:hAnsi="Comic Sans MS"/>
        </w:rPr>
      </w:pPr>
    </w:p>
    <w:p w14:paraId="047B5244" w14:textId="66B3A4B5" w:rsidR="00D92667" w:rsidRPr="00C2349B" w:rsidRDefault="00D92667" w:rsidP="004E529F">
      <w:pPr>
        <w:ind w:right="180"/>
        <w:rPr>
          <w:rFonts w:ascii="Comic Sans MS" w:hAnsi="Comic Sans MS"/>
        </w:rPr>
      </w:pPr>
      <w:r w:rsidRPr="00C2349B">
        <w:rPr>
          <w:rFonts w:ascii="Comic Sans MS" w:hAnsi="Comic Sans MS"/>
        </w:rPr>
        <w:t>--------------------------------------------------------</w:t>
      </w:r>
      <w:r w:rsidR="00F66D47" w:rsidRPr="00C2349B">
        <w:rPr>
          <w:rFonts w:ascii="Comic Sans MS" w:hAnsi="Comic Sans MS"/>
        </w:rPr>
        <w:t>------------------------------</w:t>
      </w:r>
    </w:p>
    <w:p w14:paraId="0A0FA15F" w14:textId="7FBF122D" w:rsidR="00D92667" w:rsidRPr="00C2349B" w:rsidRDefault="00D92667" w:rsidP="00F66D47">
      <w:pPr>
        <w:ind w:right="180"/>
        <w:jc w:val="center"/>
        <w:rPr>
          <w:rFonts w:ascii="Comic Sans MS" w:hAnsi="Comic Sans MS"/>
          <w:lang w:val="en-US"/>
        </w:rPr>
      </w:pPr>
      <w:r w:rsidRPr="00C2349B">
        <w:rPr>
          <w:rFonts w:ascii="Comic Sans MS" w:hAnsi="Comic Sans MS"/>
          <w:lang w:val="en-US"/>
        </w:rPr>
        <w:t>Cattery “</w:t>
      </w:r>
      <w:r w:rsidR="00CB225B" w:rsidRPr="00C2349B">
        <w:rPr>
          <w:rFonts w:ascii="Comic Sans MS" w:hAnsi="Comic Sans MS"/>
          <w:lang w:val="en-US"/>
        </w:rPr>
        <w:t>Evjana Anjero</w:t>
      </w:r>
      <w:r w:rsidRPr="00C2349B">
        <w:rPr>
          <w:rFonts w:ascii="Comic Sans MS" w:hAnsi="Comic Sans MS"/>
          <w:lang w:val="en-US"/>
        </w:rPr>
        <w:t>”</w:t>
      </w:r>
      <w:r w:rsidR="00CB225B" w:rsidRPr="00C2349B">
        <w:rPr>
          <w:rFonts w:ascii="Comic Sans MS" w:hAnsi="Comic Sans MS"/>
          <w:lang w:val="en-US"/>
        </w:rPr>
        <w:t xml:space="preserve"> and Cattery “Next Page”</w:t>
      </w:r>
      <w:r w:rsidRPr="00C2349B">
        <w:rPr>
          <w:rFonts w:ascii="Comic Sans MS" w:hAnsi="Comic Sans MS"/>
          <w:lang w:val="en-US"/>
        </w:rPr>
        <w:t>.</w:t>
      </w:r>
    </w:p>
    <w:p w14:paraId="14AE6280" w14:textId="2B1617DE" w:rsidR="00D92667" w:rsidRPr="00C2349B" w:rsidRDefault="00CB225B" w:rsidP="00F66D47">
      <w:pPr>
        <w:ind w:right="180"/>
        <w:jc w:val="center"/>
        <w:rPr>
          <w:rFonts w:ascii="Comic Sans MS" w:hAnsi="Comic Sans MS"/>
          <w:lang w:val="en-US"/>
        </w:rPr>
      </w:pPr>
      <w:r w:rsidRPr="00C2349B">
        <w:rPr>
          <w:rFonts w:ascii="Comic Sans MS" w:hAnsi="Comic Sans MS"/>
          <w:lang w:val="en-US"/>
        </w:rPr>
        <w:t>Evert Jan en Nancy Greven-Wester</w:t>
      </w:r>
    </w:p>
    <w:p w14:paraId="7937E30A" w14:textId="1D4EBD1D" w:rsidR="00F66D47" w:rsidRPr="00C2349B" w:rsidRDefault="00CB225B" w:rsidP="00F66D47">
      <w:pPr>
        <w:ind w:right="180"/>
        <w:jc w:val="center"/>
        <w:rPr>
          <w:rFonts w:ascii="Comic Sans MS" w:hAnsi="Comic Sans MS"/>
          <w:lang w:val="en-US"/>
        </w:rPr>
      </w:pPr>
      <w:r w:rsidRPr="00C2349B">
        <w:rPr>
          <w:rFonts w:ascii="Comic Sans MS" w:hAnsi="Comic Sans MS"/>
          <w:lang w:val="en-US"/>
        </w:rPr>
        <w:t>Pruimenboomplein 11</w:t>
      </w:r>
    </w:p>
    <w:p w14:paraId="70769873" w14:textId="0B48FF37" w:rsidR="00F66D47" w:rsidRPr="00C2349B" w:rsidRDefault="00CB225B" w:rsidP="00F66D47">
      <w:pPr>
        <w:ind w:right="180"/>
        <w:jc w:val="center"/>
        <w:rPr>
          <w:rFonts w:ascii="Comic Sans MS" w:hAnsi="Comic Sans MS"/>
          <w:lang w:val="en-US"/>
        </w:rPr>
      </w:pPr>
      <w:r w:rsidRPr="00C2349B">
        <w:rPr>
          <w:rFonts w:ascii="Comic Sans MS" w:hAnsi="Comic Sans MS"/>
          <w:lang w:val="en-US"/>
        </w:rPr>
        <w:t>1971 RE Ijmuiden, The Netherlands</w:t>
      </w:r>
    </w:p>
    <w:p w14:paraId="540CB544" w14:textId="1001B372" w:rsidR="00F66D47" w:rsidRPr="00C2349B" w:rsidRDefault="00F66D47" w:rsidP="00F66D47">
      <w:pPr>
        <w:ind w:right="180"/>
        <w:jc w:val="center"/>
        <w:rPr>
          <w:rFonts w:ascii="Comic Sans MS" w:hAnsi="Comic Sans MS"/>
          <w:lang w:val="en-US"/>
        </w:rPr>
      </w:pPr>
      <w:r w:rsidRPr="00C2349B">
        <w:rPr>
          <w:rFonts w:ascii="Comic Sans MS" w:hAnsi="Comic Sans MS"/>
          <w:lang w:val="en-US"/>
        </w:rPr>
        <w:t>+</w:t>
      </w:r>
      <w:r w:rsidR="00CB225B" w:rsidRPr="00C2349B">
        <w:rPr>
          <w:rFonts w:ascii="Comic Sans MS" w:hAnsi="Comic Sans MS"/>
          <w:lang w:val="en-US"/>
        </w:rPr>
        <w:t>31 (0) 255755458</w:t>
      </w:r>
    </w:p>
    <w:p w14:paraId="317685A1" w14:textId="40978AB7" w:rsidR="006C76A2" w:rsidRPr="00C2349B" w:rsidRDefault="006C76A2" w:rsidP="00F66D47">
      <w:pPr>
        <w:ind w:right="180"/>
        <w:jc w:val="center"/>
        <w:rPr>
          <w:rFonts w:ascii="Comic Sans MS" w:hAnsi="Comic Sans MS"/>
          <w:lang w:val="en-US"/>
        </w:rPr>
      </w:pPr>
      <w:r w:rsidRPr="00C2349B">
        <w:rPr>
          <w:rFonts w:ascii="Comic Sans MS" w:hAnsi="Comic Sans MS"/>
          <w:lang w:val="en-US"/>
        </w:rPr>
        <w:t>+</w:t>
      </w:r>
      <w:r w:rsidR="00CB225B" w:rsidRPr="00C2349B">
        <w:rPr>
          <w:rFonts w:ascii="Comic Sans MS" w:hAnsi="Comic Sans MS"/>
          <w:lang w:val="en-US"/>
        </w:rPr>
        <w:t>31 (0) 651418890</w:t>
      </w:r>
    </w:p>
    <w:p w14:paraId="3174ED0A" w14:textId="0110028F" w:rsidR="00F66D47" w:rsidRPr="00C2349B" w:rsidRDefault="00CB225B" w:rsidP="00F66D47">
      <w:pPr>
        <w:ind w:right="180"/>
        <w:jc w:val="center"/>
        <w:rPr>
          <w:rFonts w:ascii="Comic Sans MS" w:hAnsi="Comic Sans MS"/>
        </w:rPr>
      </w:pPr>
      <w:r w:rsidRPr="00C2349B">
        <w:rPr>
          <w:rFonts w:ascii="Comic Sans MS" w:hAnsi="Comic Sans MS"/>
        </w:rPr>
        <w:t>roselinewester</w:t>
      </w:r>
      <w:r w:rsidR="00F66D47" w:rsidRPr="00C2349B">
        <w:rPr>
          <w:rFonts w:ascii="Comic Sans MS" w:hAnsi="Comic Sans MS"/>
        </w:rPr>
        <w:t>@gmail.com</w:t>
      </w:r>
    </w:p>
    <w:p w14:paraId="2957675C" w14:textId="14C299CF" w:rsidR="00604DCF" w:rsidRPr="00C2349B" w:rsidRDefault="00D92667" w:rsidP="004E529F">
      <w:pPr>
        <w:ind w:right="180"/>
      </w:pPr>
      <w:r w:rsidRPr="00C2349B">
        <w:rPr>
          <w:rFonts w:ascii="Comic Sans MS" w:hAnsi="Comic Sans MS"/>
        </w:rPr>
        <w:t>--------------------------------------------------------</w:t>
      </w:r>
      <w:r w:rsidR="00F66D47" w:rsidRPr="00C2349B">
        <w:rPr>
          <w:rFonts w:ascii="Comic Sans MS" w:hAnsi="Comic Sans MS"/>
        </w:rPr>
        <w:t>------------------------------</w:t>
      </w:r>
    </w:p>
    <w:sectPr w:rsidR="00604DCF" w:rsidRPr="00C2349B" w:rsidSect="009C6E38">
      <w:footerReference w:type="even" r:id="rId17"/>
      <w:footerReference w:type="default" r:id="rId18"/>
      <w:footerReference w:type="first" r:id="rId19"/>
      <w:pgSz w:w="11900" w:h="16820"/>
      <w:pgMar w:top="993" w:right="1417" w:bottom="1135" w:left="1417" w:header="708" w:footer="708" w:gutter="0"/>
      <w:pgNumType w:start="1"/>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1FA89E0" w14:textId="77777777" w:rsidR="0081238E" w:rsidRDefault="0081238E" w:rsidP="00ED1804">
      <w:r>
        <w:separator/>
      </w:r>
    </w:p>
  </w:endnote>
  <w:endnote w:type="continuationSeparator" w:id="0">
    <w:p w14:paraId="4EDEB671" w14:textId="77777777" w:rsidR="0081238E" w:rsidRDefault="0081238E" w:rsidP="00ED18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mic Sans MS">
    <w:panose1 w:val="030F0702030302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2827ED" w14:textId="77777777" w:rsidR="0081238E" w:rsidRDefault="0081238E" w:rsidP="00ED1804">
    <w:pPr>
      <w:pStyle w:val="Voet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p w14:paraId="118F2FC4" w14:textId="77777777" w:rsidR="0081238E" w:rsidRDefault="0081238E">
    <w:pPr>
      <w:pStyle w:val="Voettekst"/>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C14E14" w14:textId="77777777" w:rsidR="0081238E" w:rsidRDefault="0081238E" w:rsidP="00ED1804">
    <w:pPr>
      <w:pStyle w:val="Voet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separate"/>
    </w:r>
    <w:r w:rsidR="00982F45">
      <w:rPr>
        <w:rStyle w:val="Paginanummer"/>
        <w:noProof/>
      </w:rPr>
      <w:t>4</w:t>
    </w:r>
    <w:r>
      <w:rPr>
        <w:rStyle w:val="Paginanummer"/>
      </w:rPr>
      <w:fldChar w:fldCharType="end"/>
    </w:r>
  </w:p>
  <w:p w14:paraId="6D3E0135" w14:textId="77777777" w:rsidR="0081238E" w:rsidRDefault="0081238E">
    <w:pPr>
      <w:pStyle w:val="Voettekst"/>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3DD847" w14:textId="77777777" w:rsidR="0081238E" w:rsidRDefault="0081238E" w:rsidP="00ED1804">
    <w:pPr>
      <w:pStyle w:val="Voet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separate"/>
    </w:r>
    <w:r w:rsidR="00982F45">
      <w:rPr>
        <w:rStyle w:val="Paginanummer"/>
        <w:noProof/>
      </w:rPr>
      <w:t>1</w:t>
    </w:r>
    <w:r>
      <w:rPr>
        <w:rStyle w:val="Paginanummer"/>
      </w:rPr>
      <w:fldChar w:fldCharType="end"/>
    </w:r>
  </w:p>
  <w:p w14:paraId="360A310C" w14:textId="77777777" w:rsidR="0081238E" w:rsidRDefault="0081238E">
    <w:pPr>
      <w:pStyle w:val="Voetteks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02AD3E2" w14:textId="77777777" w:rsidR="0081238E" w:rsidRDefault="0081238E" w:rsidP="00ED1804">
      <w:r>
        <w:separator/>
      </w:r>
    </w:p>
  </w:footnote>
  <w:footnote w:type="continuationSeparator" w:id="0">
    <w:p w14:paraId="0E7BC94C" w14:textId="77777777" w:rsidR="0081238E" w:rsidRDefault="0081238E" w:rsidP="00ED180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D3009"/>
    <w:multiLevelType w:val="hybridMultilevel"/>
    <w:tmpl w:val="19CACB26"/>
    <w:lvl w:ilvl="0" w:tplc="04130001">
      <w:start w:val="1"/>
      <w:numFmt w:val="bullet"/>
      <w:lvlText w:val=""/>
      <w:lvlJc w:val="left"/>
      <w:pPr>
        <w:tabs>
          <w:tab w:val="num" w:pos="1080"/>
        </w:tabs>
        <w:ind w:left="1080" w:hanging="360"/>
      </w:pPr>
      <w:rPr>
        <w:rFonts w:ascii="Symbol" w:hAnsi="Symbol" w:hint="default"/>
      </w:rPr>
    </w:lvl>
    <w:lvl w:ilvl="1" w:tplc="04130003" w:tentative="1">
      <w:start w:val="1"/>
      <w:numFmt w:val="bullet"/>
      <w:lvlText w:val="o"/>
      <w:lvlJc w:val="left"/>
      <w:pPr>
        <w:tabs>
          <w:tab w:val="num" w:pos="1800"/>
        </w:tabs>
        <w:ind w:left="1800" w:hanging="360"/>
      </w:pPr>
      <w:rPr>
        <w:rFonts w:ascii="Courier New" w:hAnsi="Courier New" w:cs="Courier New" w:hint="default"/>
      </w:rPr>
    </w:lvl>
    <w:lvl w:ilvl="2" w:tplc="04130005" w:tentative="1">
      <w:start w:val="1"/>
      <w:numFmt w:val="bullet"/>
      <w:lvlText w:val=""/>
      <w:lvlJc w:val="left"/>
      <w:pPr>
        <w:tabs>
          <w:tab w:val="num" w:pos="2520"/>
        </w:tabs>
        <w:ind w:left="2520" w:hanging="360"/>
      </w:pPr>
      <w:rPr>
        <w:rFonts w:ascii="Wingdings" w:hAnsi="Wingdings" w:hint="default"/>
      </w:rPr>
    </w:lvl>
    <w:lvl w:ilvl="3" w:tplc="04130001" w:tentative="1">
      <w:start w:val="1"/>
      <w:numFmt w:val="bullet"/>
      <w:lvlText w:val=""/>
      <w:lvlJc w:val="left"/>
      <w:pPr>
        <w:tabs>
          <w:tab w:val="num" w:pos="3240"/>
        </w:tabs>
        <w:ind w:left="3240" w:hanging="360"/>
      </w:pPr>
      <w:rPr>
        <w:rFonts w:ascii="Symbol" w:hAnsi="Symbol" w:hint="default"/>
      </w:rPr>
    </w:lvl>
    <w:lvl w:ilvl="4" w:tplc="04130003" w:tentative="1">
      <w:start w:val="1"/>
      <w:numFmt w:val="bullet"/>
      <w:lvlText w:val="o"/>
      <w:lvlJc w:val="left"/>
      <w:pPr>
        <w:tabs>
          <w:tab w:val="num" w:pos="3960"/>
        </w:tabs>
        <w:ind w:left="3960" w:hanging="360"/>
      </w:pPr>
      <w:rPr>
        <w:rFonts w:ascii="Courier New" w:hAnsi="Courier New" w:cs="Courier New" w:hint="default"/>
      </w:rPr>
    </w:lvl>
    <w:lvl w:ilvl="5" w:tplc="04130005" w:tentative="1">
      <w:start w:val="1"/>
      <w:numFmt w:val="bullet"/>
      <w:lvlText w:val=""/>
      <w:lvlJc w:val="left"/>
      <w:pPr>
        <w:tabs>
          <w:tab w:val="num" w:pos="4680"/>
        </w:tabs>
        <w:ind w:left="4680" w:hanging="360"/>
      </w:pPr>
      <w:rPr>
        <w:rFonts w:ascii="Wingdings" w:hAnsi="Wingdings" w:hint="default"/>
      </w:rPr>
    </w:lvl>
    <w:lvl w:ilvl="6" w:tplc="04130001" w:tentative="1">
      <w:start w:val="1"/>
      <w:numFmt w:val="bullet"/>
      <w:lvlText w:val=""/>
      <w:lvlJc w:val="left"/>
      <w:pPr>
        <w:tabs>
          <w:tab w:val="num" w:pos="5400"/>
        </w:tabs>
        <w:ind w:left="5400" w:hanging="360"/>
      </w:pPr>
      <w:rPr>
        <w:rFonts w:ascii="Symbol" w:hAnsi="Symbol" w:hint="default"/>
      </w:rPr>
    </w:lvl>
    <w:lvl w:ilvl="7" w:tplc="04130003" w:tentative="1">
      <w:start w:val="1"/>
      <w:numFmt w:val="bullet"/>
      <w:lvlText w:val="o"/>
      <w:lvlJc w:val="left"/>
      <w:pPr>
        <w:tabs>
          <w:tab w:val="num" w:pos="6120"/>
        </w:tabs>
        <w:ind w:left="6120" w:hanging="360"/>
      </w:pPr>
      <w:rPr>
        <w:rFonts w:ascii="Courier New" w:hAnsi="Courier New" w:cs="Courier New" w:hint="default"/>
      </w:rPr>
    </w:lvl>
    <w:lvl w:ilvl="8" w:tplc="04130005" w:tentative="1">
      <w:start w:val="1"/>
      <w:numFmt w:val="bullet"/>
      <w:lvlText w:val=""/>
      <w:lvlJc w:val="left"/>
      <w:pPr>
        <w:tabs>
          <w:tab w:val="num" w:pos="6840"/>
        </w:tabs>
        <w:ind w:left="6840" w:hanging="360"/>
      </w:pPr>
      <w:rPr>
        <w:rFonts w:ascii="Wingdings" w:hAnsi="Wingdings" w:hint="default"/>
      </w:rPr>
    </w:lvl>
  </w:abstractNum>
  <w:abstractNum w:abstractNumId="1">
    <w:nsid w:val="26D60E07"/>
    <w:multiLevelType w:val="hybridMultilevel"/>
    <w:tmpl w:val="A99C5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68B2E4C"/>
    <w:multiLevelType w:val="hybridMultilevel"/>
    <w:tmpl w:val="B0FA1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659B3128"/>
    <w:multiLevelType w:val="hybridMultilevel"/>
    <w:tmpl w:val="1A70B3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7C343395"/>
    <w:multiLevelType w:val="hybridMultilevel"/>
    <w:tmpl w:val="513E1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7C84"/>
    <w:rsid w:val="00052A53"/>
    <w:rsid w:val="0008476D"/>
    <w:rsid w:val="000912F2"/>
    <w:rsid w:val="000A140F"/>
    <w:rsid w:val="001257A7"/>
    <w:rsid w:val="00167702"/>
    <w:rsid w:val="002015B2"/>
    <w:rsid w:val="002715B4"/>
    <w:rsid w:val="002848B8"/>
    <w:rsid w:val="002C6A9E"/>
    <w:rsid w:val="00332BA3"/>
    <w:rsid w:val="00373402"/>
    <w:rsid w:val="00416D32"/>
    <w:rsid w:val="00426CBA"/>
    <w:rsid w:val="00431123"/>
    <w:rsid w:val="00457EDA"/>
    <w:rsid w:val="004C1791"/>
    <w:rsid w:val="004E529F"/>
    <w:rsid w:val="00602681"/>
    <w:rsid w:val="00604DCF"/>
    <w:rsid w:val="00694D37"/>
    <w:rsid w:val="006B2DF6"/>
    <w:rsid w:val="006C76A2"/>
    <w:rsid w:val="006F0768"/>
    <w:rsid w:val="006F4409"/>
    <w:rsid w:val="007041B1"/>
    <w:rsid w:val="00711335"/>
    <w:rsid w:val="00744209"/>
    <w:rsid w:val="00773A7A"/>
    <w:rsid w:val="007C713B"/>
    <w:rsid w:val="0081238E"/>
    <w:rsid w:val="008C3393"/>
    <w:rsid w:val="008D592C"/>
    <w:rsid w:val="008F55B5"/>
    <w:rsid w:val="00940C3C"/>
    <w:rsid w:val="009441F6"/>
    <w:rsid w:val="009639B7"/>
    <w:rsid w:val="00982F45"/>
    <w:rsid w:val="009A5A2E"/>
    <w:rsid w:val="009C6E38"/>
    <w:rsid w:val="009E0AF7"/>
    <w:rsid w:val="00A01D7B"/>
    <w:rsid w:val="00A12562"/>
    <w:rsid w:val="00A335A4"/>
    <w:rsid w:val="00A53CEE"/>
    <w:rsid w:val="00A54B84"/>
    <w:rsid w:val="00B60F37"/>
    <w:rsid w:val="00C2349B"/>
    <w:rsid w:val="00C32BA8"/>
    <w:rsid w:val="00C76C04"/>
    <w:rsid w:val="00CB225B"/>
    <w:rsid w:val="00CF7C84"/>
    <w:rsid w:val="00D92667"/>
    <w:rsid w:val="00DD595A"/>
    <w:rsid w:val="00E827B2"/>
    <w:rsid w:val="00EB2703"/>
    <w:rsid w:val="00EC52F5"/>
    <w:rsid w:val="00ED1804"/>
    <w:rsid w:val="00ED39CE"/>
    <w:rsid w:val="00EE4120"/>
    <w:rsid w:val="00EF4F3E"/>
    <w:rsid w:val="00F004A6"/>
    <w:rsid w:val="00F66D47"/>
    <w:rsid w:val="00FB2C52"/>
    <w:rsid w:val="00FF6005"/>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397B183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CF7C84"/>
    <w:rPr>
      <w:rFonts w:ascii="Lucida Grande" w:hAnsi="Lucida Grande"/>
      <w:sz w:val="18"/>
      <w:szCs w:val="18"/>
    </w:rPr>
  </w:style>
  <w:style w:type="character" w:customStyle="1" w:styleId="BallontekstTeken">
    <w:name w:val="Ballontekst Teken"/>
    <w:basedOn w:val="Standaardalinea-lettertype"/>
    <w:link w:val="Ballontekst"/>
    <w:uiPriority w:val="99"/>
    <w:semiHidden/>
    <w:rsid w:val="00CF7C84"/>
    <w:rPr>
      <w:rFonts w:ascii="Lucida Grande" w:hAnsi="Lucida Grande"/>
      <w:sz w:val="18"/>
      <w:szCs w:val="18"/>
    </w:rPr>
  </w:style>
  <w:style w:type="paragraph" w:styleId="Lijstalinea">
    <w:name w:val="List Paragraph"/>
    <w:basedOn w:val="Normaal"/>
    <w:uiPriority w:val="34"/>
    <w:qFormat/>
    <w:rsid w:val="00EC52F5"/>
    <w:pPr>
      <w:ind w:left="708"/>
    </w:pPr>
    <w:rPr>
      <w:rFonts w:ascii="Times New Roman" w:eastAsia="Times New Roman" w:hAnsi="Times New Roman" w:cs="Times New Roman"/>
    </w:rPr>
  </w:style>
  <w:style w:type="character" w:styleId="Hyperlink">
    <w:name w:val="Hyperlink"/>
    <w:basedOn w:val="Standaardalinea-lettertype"/>
    <w:uiPriority w:val="99"/>
    <w:unhideWhenUsed/>
    <w:rsid w:val="008F55B5"/>
    <w:rPr>
      <w:color w:val="0000FF" w:themeColor="hyperlink"/>
      <w:u w:val="single"/>
    </w:rPr>
  </w:style>
  <w:style w:type="paragraph" w:styleId="Koptekst">
    <w:name w:val="header"/>
    <w:basedOn w:val="Normaal"/>
    <w:link w:val="KoptekstTeken"/>
    <w:uiPriority w:val="99"/>
    <w:unhideWhenUsed/>
    <w:rsid w:val="00ED1804"/>
    <w:pPr>
      <w:tabs>
        <w:tab w:val="center" w:pos="4536"/>
        <w:tab w:val="right" w:pos="9072"/>
      </w:tabs>
    </w:pPr>
  </w:style>
  <w:style w:type="character" w:customStyle="1" w:styleId="KoptekstTeken">
    <w:name w:val="Koptekst Teken"/>
    <w:basedOn w:val="Standaardalinea-lettertype"/>
    <w:link w:val="Koptekst"/>
    <w:uiPriority w:val="99"/>
    <w:rsid w:val="00ED1804"/>
  </w:style>
  <w:style w:type="paragraph" w:styleId="Voettekst">
    <w:name w:val="footer"/>
    <w:basedOn w:val="Normaal"/>
    <w:link w:val="VoettekstTeken"/>
    <w:uiPriority w:val="99"/>
    <w:unhideWhenUsed/>
    <w:rsid w:val="00ED1804"/>
    <w:pPr>
      <w:tabs>
        <w:tab w:val="center" w:pos="4536"/>
        <w:tab w:val="right" w:pos="9072"/>
      </w:tabs>
    </w:pPr>
  </w:style>
  <w:style w:type="character" w:customStyle="1" w:styleId="VoettekstTeken">
    <w:name w:val="Voettekst Teken"/>
    <w:basedOn w:val="Standaardalinea-lettertype"/>
    <w:link w:val="Voettekst"/>
    <w:uiPriority w:val="99"/>
    <w:rsid w:val="00ED1804"/>
  </w:style>
  <w:style w:type="character" w:styleId="Paginanummer">
    <w:name w:val="page number"/>
    <w:basedOn w:val="Standaardalinea-lettertype"/>
    <w:uiPriority w:val="99"/>
    <w:semiHidden/>
    <w:unhideWhenUsed/>
    <w:rsid w:val="00ED1804"/>
  </w:style>
  <w:style w:type="character" w:styleId="GevolgdeHyperlink">
    <w:name w:val="FollowedHyperlink"/>
    <w:basedOn w:val="Standaardalinea-lettertype"/>
    <w:uiPriority w:val="99"/>
    <w:semiHidden/>
    <w:unhideWhenUsed/>
    <w:rsid w:val="006C76A2"/>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CF7C84"/>
    <w:rPr>
      <w:rFonts w:ascii="Lucida Grande" w:hAnsi="Lucida Grande"/>
      <w:sz w:val="18"/>
      <w:szCs w:val="18"/>
    </w:rPr>
  </w:style>
  <w:style w:type="character" w:customStyle="1" w:styleId="BallontekstTeken">
    <w:name w:val="Ballontekst Teken"/>
    <w:basedOn w:val="Standaardalinea-lettertype"/>
    <w:link w:val="Ballontekst"/>
    <w:uiPriority w:val="99"/>
    <w:semiHidden/>
    <w:rsid w:val="00CF7C84"/>
    <w:rPr>
      <w:rFonts w:ascii="Lucida Grande" w:hAnsi="Lucida Grande"/>
      <w:sz w:val="18"/>
      <w:szCs w:val="18"/>
    </w:rPr>
  </w:style>
  <w:style w:type="paragraph" w:styleId="Lijstalinea">
    <w:name w:val="List Paragraph"/>
    <w:basedOn w:val="Normaal"/>
    <w:uiPriority w:val="34"/>
    <w:qFormat/>
    <w:rsid w:val="00EC52F5"/>
    <w:pPr>
      <w:ind w:left="708"/>
    </w:pPr>
    <w:rPr>
      <w:rFonts w:ascii="Times New Roman" w:eastAsia="Times New Roman" w:hAnsi="Times New Roman" w:cs="Times New Roman"/>
    </w:rPr>
  </w:style>
  <w:style w:type="character" w:styleId="Hyperlink">
    <w:name w:val="Hyperlink"/>
    <w:basedOn w:val="Standaardalinea-lettertype"/>
    <w:uiPriority w:val="99"/>
    <w:unhideWhenUsed/>
    <w:rsid w:val="008F55B5"/>
    <w:rPr>
      <w:color w:val="0000FF" w:themeColor="hyperlink"/>
      <w:u w:val="single"/>
    </w:rPr>
  </w:style>
  <w:style w:type="paragraph" w:styleId="Koptekst">
    <w:name w:val="header"/>
    <w:basedOn w:val="Normaal"/>
    <w:link w:val="KoptekstTeken"/>
    <w:uiPriority w:val="99"/>
    <w:unhideWhenUsed/>
    <w:rsid w:val="00ED1804"/>
    <w:pPr>
      <w:tabs>
        <w:tab w:val="center" w:pos="4536"/>
        <w:tab w:val="right" w:pos="9072"/>
      </w:tabs>
    </w:pPr>
  </w:style>
  <w:style w:type="character" w:customStyle="1" w:styleId="KoptekstTeken">
    <w:name w:val="Koptekst Teken"/>
    <w:basedOn w:val="Standaardalinea-lettertype"/>
    <w:link w:val="Koptekst"/>
    <w:uiPriority w:val="99"/>
    <w:rsid w:val="00ED1804"/>
  </w:style>
  <w:style w:type="paragraph" w:styleId="Voettekst">
    <w:name w:val="footer"/>
    <w:basedOn w:val="Normaal"/>
    <w:link w:val="VoettekstTeken"/>
    <w:uiPriority w:val="99"/>
    <w:unhideWhenUsed/>
    <w:rsid w:val="00ED1804"/>
    <w:pPr>
      <w:tabs>
        <w:tab w:val="center" w:pos="4536"/>
        <w:tab w:val="right" w:pos="9072"/>
      </w:tabs>
    </w:pPr>
  </w:style>
  <w:style w:type="character" w:customStyle="1" w:styleId="VoettekstTeken">
    <w:name w:val="Voettekst Teken"/>
    <w:basedOn w:val="Standaardalinea-lettertype"/>
    <w:link w:val="Voettekst"/>
    <w:uiPriority w:val="99"/>
    <w:rsid w:val="00ED1804"/>
  </w:style>
  <w:style w:type="character" w:styleId="Paginanummer">
    <w:name w:val="page number"/>
    <w:basedOn w:val="Standaardalinea-lettertype"/>
    <w:uiPriority w:val="99"/>
    <w:semiHidden/>
    <w:unhideWhenUsed/>
    <w:rsid w:val="00ED1804"/>
  </w:style>
  <w:style w:type="character" w:styleId="GevolgdeHyperlink">
    <w:name w:val="FollowedHyperlink"/>
    <w:basedOn w:val="Standaardalinea-lettertype"/>
    <w:uiPriority w:val="99"/>
    <w:semiHidden/>
    <w:unhideWhenUsed/>
    <w:rsid w:val="006C76A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7190323">
      <w:bodyDiv w:val="1"/>
      <w:marLeft w:val="0"/>
      <w:marRight w:val="0"/>
      <w:marTop w:val="0"/>
      <w:marBottom w:val="0"/>
      <w:divBdr>
        <w:top w:val="none" w:sz="0" w:space="0" w:color="auto"/>
        <w:left w:val="none" w:sz="0" w:space="0" w:color="auto"/>
        <w:bottom w:val="none" w:sz="0" w:space="0" w:color="auto"/>
        <w:right w:val="none" w:sz="0" w:space="0" w:color="auto"/>
      </w:divBdr>
    </w:div>
    <w:div w:id="172032364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G"/><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hyperlink" Target="https://www.reaaldierenzorg.nl/huisdierverzekeringen/kattenverzekering/" TargetMode="External"/><Relationship Id="rId16" Type="http://schemas.openxmlformats.org/officeDocument/2006/relationships/hyperlink" Target="https://www.petplan.nl/" TargetMode="External"/><Relationship Id="rId17" Type="http://schemas.openxmlformats.org/officeDocument/2006/relationships/footer" Target="footer1.xml"/><Relationship Id="rId18" Type="http://schemas.openxmlformats.org/officeDocument/2006/relationships/footer" Target="footer2.xml"/><Relationship Id="rId19" Type="http://schemas.openxmlformats.org/officeDocument/2006/relationships/footer" Target="footer3.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029EEF-8F83-A643-AFAC-05143B7096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4</Pages>
  <Words>790</Words>
  <Characters>4351</Characters>
  <Application>Microsoft Macintosh Word</Application>
  <DocSecurity>0</DocSecurity>
  <Lines>36</Lines>
  <Paragraphs>10</Paragraphs>
  <ScaleCrop>false</ScaleCrop>
  <HeadingPairs>
    <vt:vector size="2" baseType="variant">
      <vt:variant>
        <vt:lpstr>Titel</vt:lpstr>
      </vt:variant>
      <vt:variant>
        <vt:i4>1</vt:i4>
      </vt:variant>
    </vt:vector>
  </HeadingPairs>
  <TitlesOfParts>
    <vt:vector size="1" baseType="lpstr">
      <vt:lpstr/>
    </vt:vector>
  </TitlesOfParts>
  <Manager/>
  <Company/>
  <LinksUpToDate>false</LinksUpToDate>
  <CharactersWithSpaces>5131</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Advisory form about taking care of BSH and BLH kitten s</dc:title>
  <dc:subject/>
  <dc:creator>Breeders of British shorthair and British longhairs</dc:creator>
  <cp:keywords/>
  <dc:description/>
  <cp:lastModifiedBy>Evert Jan Greven</cp:lastModifiedBy>
  <cp:revision>7</cp:revision>
  <cp:lastPrinted>2017-11-11T14:15:00Z</cp:lastPrinted>
  <dcterms:created xsi:type="dcterms:W3CDTF">2017-11-11T13:56:00Z</dcterms:created>
  <dcterms:modified xsi:type="dcterms:W3CDTF">2018-01-07T13:02:00Z</dcterms:modified>
  <cp:category/>
</cp:coreProperties>
</file>